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FB" w:rsidRDefault="000D7FFB" w:rsidP="000D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Regulamin IV Ogólnopolskiego Konkursu Literackiego im. Jana Grossa</w:t>
      </w:r>
    </w:p>
    <w:p w:rsidR="000D7FFB" w:rsidRDefault="000D7FFB" w:rsidP="000D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FB" w:rsidRDefault="000D7FFB" w:rsidP="000D7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  <w:b/>
        </w:rPr>
        <w:t>I. Organizator:</w:t>
      </w:r>
      <w:r w:rsidRPr="00342E7D">
        <w:rPr>
          <w:rFonts w:ascii="Times New Roman" w:hAnsi="Times New Roman" w:cs="Times New Roman"/>
        </w:rPr>
        <w:t xml:space="preserve"> </w:t>
      </w: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Organizatorem IV Ogólnopolskiego Konkursu Literackiego im. Jana Grossa, zwanego dalej „Konkursem”, jest Wojewódzka i Miejska Biblioteka Publiczna im. Zbigniewa Herberta </w:t>
      </w:r>
      <w:r w:rsidRPr="00342E7D">
        <w:rPr>
          <w:rFonts w:ascii="Times New Roman" w:hAnsi="Times New Roman" w:cs="Times New Roman"/>
        </w:rPr>
        <w:br/>
        <w:t>w Gorzowie Wielkopolskim, zwana dalej „Organizatorem”.</w:t>
      </w: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  <w:b/>
        </w:rPr>
      </w:pPr>
      <w:r w:rsidRPr="00342E7D">
        <w:rPr>
          <w:rFonts w:ascii="Times New Roman" w:hAnsi="Times New Roman" w:cs="Times New Roman"/>
          <w:b/>
        </w:rPr>
        <w:t>II. Cel Konkursu:</w:t>
      </w: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  <w:b/>
        </w:rPr>
      </w:pP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>Celem Konkursu jest popularyzowanie twórczości literackiej gorzowianina Jana Grossa – cenionego autora, fraszkopisarza, zasłużonego działacza kultury, członka Stowarzyszenia Autorów ZAiKS.</w:t>
      </w: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  <w:b/>
        </w:rPr>
      </w:pP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  <w:b/>
        </w:rPr>
      </w:pPr>
      <w:r w:rsidRPr="00342E7D">
        <w:rPr>
          <w:rFonts w:ascii="Times New Roman" w:hAnsi="Times New Roman" w:cs="Times New Roman"/>
          <w:b/>
        </w:rPr>
        <w:t>III. Zasady uczestnictwa</w:t>
      </w: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>Przedmiotem Konkursu są fraszki o tematyce obyczajowej.</w:t>
      </w:r>
    </w:p>
    <w:p w:rsidR="000D7FFB" w:rsidRPr="00342E7D" w:rsidRDefault="000D7FFB" w:rsidP="000D7FFB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Udział w Konkursie jest bezpłatny. </w:t>
      </w:r>
    </w:p>
    <w:p w:rsidR="000D7FFB" w:rsidRPr="00342E7D" w:rsidRDefault="000D7FFB" w:rsidP="000D7FFB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>Konkurs ma charakter otwarty, adresowany jest do osób pełnoletnich.</w:t>
      </w:r>
    </w:p>
    <w:p w:rsidR="000D7FFB" w:rsidRPr="00342E7D" w:rsidRDefault="000D7FFB" w:rsidP="000D7FF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>W Konkursie nie mogą brać udziału pracownicy Organizatora.</w:t>
      </w:r>
    </w:p>
    <w:p w:rsidR="000D7FFB" w:rsidRPr="00342E7D" w:rsidRDefault="000D7FFB" w:rsidP="000D7FFB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Przystępując do Konkursu, uczestnik oświadcza, że jest autorem i posiada autorskie prawa majątkowe do utworów. </w:t>
      </w:r>
    </w:p>
    <w:p w:rsidR="000D7FFB" w:rsidRPr="00342E7D" w:rsidRDefault="000D7FFB" w:rsidP="000D7FFB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Prace nadesłane na Konkurs nie mogą naruszać prawa, w szczególności dóbr osób trzecich, ogólnie przyjętych norm obyczajowych czy zawierających treści chronione prawami wyłącznymi (np. prawami autorskimi). </w:t>
      </w:r>
    </w:p>
    <w:p w:rsidR="000D7FFB" w:rsidRPr="00342E7D" w:rsidRDefault="000D7FFB" w:rsidP="000D7FFB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Warunkiem uczestnictwa jest nadesłanie zestawu 8 fraszek o tematyce obyczajowej </w:t>
      </w:r>
      <w:r w:rsidRPr="00342E7D">
        <w:rPr>
          <w:rFonts w:ascii="Times New Roman" w:hAnsi="Times New Roman" w:cs="Times New Roman"/>
        </w:rPr>
        <w:br/>
        <w:t xml:space="preserve">w języku polskim – dotąd nigdzie niepublikowanych, nienagradzanych i niebiorących udziału </w:t>
      </w:r>
      <w:r w:rsidR="00342E7D">
        <w:rPr>
          <w:rFonts w:ascii="Times New Roman" w:hAnsi="Times New Roman" w:cs="Times New Roman"/>
        </w:rPr>
        <w:br/>
      </w:r>
      <w:r w:rsidRPr="00342E7D">
        <w:rPr>
          <w:rFonts w:ascii="Times New Roman" w:hAnsi="Times New Roman" w:cs="Times New Roman"/>
        </w:rPr>
        <w:t xml:space="preserve">w poprzedniej edycji – w trzech egzemplarzach, wyłącznie w maszynopisie lub wydruku komputerowym formatu A4. </w:t>
      </w:r>
    </w:p>
    <w:p w:rsidR="000D7FFB" w:rsidRPr="00342E7D" w:rsidRDefault="000D7FFB" w:rsidP="000D7FF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>Organizatorzy nie przyjmują prac konkursowych przesłanych za pośrednictwem poczty elektronicznej.</w:t>
      </w:r>
    </w:p>
    <w:p w:rsidR="000D7FFB" w:rsidRPr="00342E7D" w:rsidRDefault="000D7FFB" w:rsidP="000D7FF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>Każdy z autorów może przesłać do dwóch zestawów fraszek.</w:t>
      </w:r>
    </w:p>
    <w:p w:rsidR="000D7FFB" w:rsidRPr="00342E7D" w:rsidRDefault="000D7FFB" w:rsidP="000D7FFB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Utwory powinny być opatrzone godłem, tj. pseudonimem autorskim (nie znakiem graficznym). Godło zastępuje imię i nazwisko osoby biorącej udział w Konkursie, który </w:t>
      </w:r>
      <w:r w:rsidRPr="00342E7D">
        <w:rPr>
          <w:rFonts w:ascii="Times New Roman" w:hAnsi="Times New Roman" w:cs="Times New Roman"/>
        </w:rPr>
        <w:br/>
        <w:t>z założenia jest anonimowy. Godłem może być słowo, zestaw liter bądź cyfr. Tym samym godłem</w:t>
      </w:r>
      <w:r w:rsidR="00D660A0">
        <w:rPr>
          <w:rFonts w:ascii="Times New Roman" w:hAnsi="Times New Roman" w:cs="Times New Roman"/>
        </w:rPr>
        <w:t>,</w:t>
      </w:r>
      <w:r w:rsidRPr="00342E7D">
        <w:rPr>
          <w:rFonts w:ascii="Times New Roman" w:hAnsi="Times New Roman" w:cs="Times New Roman"/>
        </w:rPr>
        <w:t xml:space="preserve"> co praca konkursowa</w:t>
      </w:r>
      <w:r w:rsidR="00D660A0">
        <w:rPr>
          <w:rFonts w:ascii="Times New Roman" w:hAnsi="Times New Roman" w:cs="Times New Roman"/>
        </w:rPr>
        <w:t>,</w:t>
      </w:r>
      <w:r w:rsidRPr="00342E7D">
        <w:rPr>
          <w:rFonts w:ascii="Times New Roman" w:hAnsi="Times New Roman" w:cs="Times New Roman"/>
        </w:rPr>
        <w:t xml:space="preserve"> powinna być oznaczona zamknięta koperta zawierająca imię </w:t>
      </w:r>
      <w:r w:rsidR="00342E7D">
        <w:rPr>
          <w:rFonts w:ascii="Times New Roman" w:hAnsi="Times New Roman" w:cs="Times New Roman"/>
        </w:rPr>
        <w:br/>
      </w:r>
      <w:r w:rsidRPr="00342E7D">
        <w:rPr>
          <w:rFonts w:ascii="Times New Roman" w:hAnsi="Times New Roman" w:cs="Times New Roman"/>
        </w:rPr>
        <w:t>i nazwisko, adres mailowy, numer telefonu i formularz zgłoszeniowy (załącznik nr 1) oraz podpisane przez autora – oświadczenia (załączniki nr 2 i 3) i klauzulę informacyjną (załącznik nr 4).</w:t>
      </w:r>
    </w:p>
    <w:p w:rsidR="000D7FFB" w:rsidRPr="00342E7D" w:rsidRDefault="000D7FFB" w:rsidP="000D7FFB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trike/>
        </w:rPr>
      </w:pPr>
      <w:r w:rsidRPr="00342E7D">
        <w:rPr>
          <w:rFonts w:ascii="Times New Roman" w:hAnsi="Times New Roman" w:cs="Times New Roman"/>
        </w:rPr>
        <w:t>Prace niespełniające warunków określonych w Regulaminie zostaną odrzucone.</w:t>
      </w:r>
    </w:p>
    <w:p w:rsidR="000D7FFB" w:rsidRPr="00342E7D" w:rsidRDefault="000D7FFB" w:rsidP="000D7FFB">
      <w:pPr>
        <w:spacing w:after="0"/>
        <w:ind w:left="502"/>
        <w:contextualSpacing/>
        <w:jc w:val="both"/>
        <w:rPr>
          <w:rFonts w:ascii="Times New Roman" w:hAnsi="Times New Roman" w:cs="Times New Roman"/>
          <w:strike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Prace należy </w:t>
      </w:r>
      <w:r w:rsidR="00AA3FDD">
        <w:rPr>
          <w:rFonts w:ascii="Times New Roman" w:hAnsi="Times New Roman" w:cs="Times New Roman"/>
        </w:rPr>
        <w:t>składać</w:t>
      </w:r>
      <w:r w:rsidRPr="00342E7D">
        <w:rPr>
          <w:rFonts w:ascii="Times New Roman" w:hAnsi="Times New Roman" w:cs="Times New Roman"/>
        </w:rPr>
        <w:t xml:space="preserve"> na adres: Wojewódzka i Miejska Biblioteka Publiczna im. Zbigniewa Herberta, ul. Sikorskiego 107, 66-400 Gorzów Wielkopolski, z dopiskiem na kopercie: „IV Ogólnopolski Konkurs Literacki im. Jana Grossa” </w:t>
      </w:r>
      <w:r w:rsidRPr="00342E7D">
        <w:rPr>
          <w:rFonts w:ascii="Times New Roman" w:hAnsi="Times New Roman" w:cs="Times New Roman"/>
        </w:rPr>
        <w:br/>
        <w:t xml:space="preserve">w terminie do </w:t>
      </w:r>
      <w:r w:rsidRPr="00342E7D">
        <w:rPr>
          <w:rFonts w:ascii="Times New Roman" w:hAnsi="Times New Roman" w:cs="Times New Roman"/>
          <w:b/>
        </w:rPr>
        <w:t xml:space="preserve">31 sierpnia 2024 </w:t>
      </w:r>
      <w:r w:rsidRPr="00342E7D">
        <w:rPr>
          <w:rFonts w:ascii="Times New Roman" w:hAnsi="Times New Roman" w:cs="Times New Roman"/>
        </w:rPr>
        <w:t>r. (decyduje data stempla pocztowego).</w:t>
      </w:r>
    </w:p>
    <w:p w:rsidR="006D66B6" w:rsidRPr="00342E7D" w:rsidRDefault="006D66B6" w:rsidP="006D66B6">
      <w:pPr>
        <w:spacing w:after="0"/>
        <w:ind w:left="502"/>
        <w:jc w:val="both"/>
        <w:rPr>
          <w:rFonts w:ascii="Times New Roman" w:hAnsi="Times New Roman" w:cs="Times New Roman"/>
          <w:color w:val="FF0000"/>
        </w:rPr>
      </w:pPr>
    </w:p>
    <w:p w:rsidR="00204014" w:rsidRPr="00204014" w:rsidRDefault="000D7FFB" w:rsidP="000D7F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342E7D">
        <w:rPr>
          <w:rFonts w:ascii="Times New Roman" w:hAnsi="Times New Roman" w:cs="Times New Roman"/>
        </w:rPr>
        <w:t xml:space="preserve">W celu oceny prac Organizator powoła Jury, w skład którego wejdą przedstawiciele środowiska literackiego. </w:t>
      </w:r>
    </w:p>
    <w:p w:rsidR="00204014" w:rsidRDefault="00204014" w:rsidP="00204014">
      <w:pPr>
        <w:pStyle w:val="Akapitzlist"/>
        <w:rPr>
          <w:rFonts w:ascii="Times New Roman" w:hAnsi="Times New Roman" w:cs="Times New Roman"/>
        </w:rPr>
      </w:pPr>
    </w:p>
    <w:p w:rsidR="000D7FFB" w:rsidRPr="00342E7D" w:rsidRDefault="00204014" w:rsidP="000D7F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Jury zastrzega sobie prawo do przyznania wyróżnienia</w:t>
      </w:r>
      <w:r w:rsidR="00AA3FDD">
        <w:rPr>
          <w:rFonts w:ascii="Times New Roman" w:hAnsi="Times New Roman" w:cs="Times New Roman"/>
        </w:rPr>
        <w:t>/wyróżnień (bez nagrody finansowej)</w:t>
      </w:r>
      <w:r>
        <w:rPr>
          <w:rFonts w:ascii="Times New Roman" w:hAnsi="Times New Roman" w:cs="Times New Roman"/>
        </w:rPr>
        <w:t>.</w:t>
      </w:r>
      <w:r w:rsidR="000D7FFB" w:rsidRPr="00342E7D">
        <w:rPr>
          <w:rFonts w:ascii="Times New Roman" w:hAnsi="Times New Roman" w:cs="Times New Roman"/>
        </w:rPr>
        <w:br/>
      </w:r>
    </w:p>
    <w:p w:rsidR="000377CB" w:rsidRPr="00342E7D" w:rsidRDefault="006D66B6" w:rsidP="008B15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FF0000"/>
        </w:rPr>
      </w:pPr>
      <w:r w:rsidRPr="00342E7D">
        <w:rPr>
          <w:rFonts w:ascii="Times New Roman" w:hAnsi="Times New Roman" w:cs="Times New Roman"/>
          <w:color w:val="FF0000"/>
        </w:rPr>
        <w:t xml:space="preserve"> </w:t>
      </w:r>
      <w:r w:rsidR="000377CB" w:rsidRPr="00342E7D">
        <w:rPr>
          <w:rFonts w:ascii="Times New Roman" w:hAnsi="Times New Roman" w:cs="Times New Roman"/>
        </w:rPr>
        <w:t xml:space="preserve">Decyzja </w:t>
      </w:r>
      <w:r w:rsidR="00204014">
        <w:rPr>
          <w:rFonts w:ascii="Times New Roman" w:hAnsi="Times New Roman" w:cs="Times New Roman"/>
        </w:rPr>
        <w:t>Jury co do wskazania laureatów K</w:t>
      </w:r>
      <w:r w:rsidR="000377CB" w:rsidRPr="00342E7D">
        <w:rPr>
          <w:rFonts w:ascii="Times New Roman" w:hAnsi="Times New Roman" w:cs="Times New Roman"/>
        </w:rPr>
        <w:t xml:space="preserve">onkursu </w:t>
      </w:r>
      <w:r w:rsidR="00204014">
        <w:rPr>
          <w:rFonts w:ascii="Times New Roman" w:hAnsi="Times New Roman" w:cs="Times New Roman"/>
        </w:rPr>
        <w:t xml:space="preserve">i wyróżnienia </w:t>
      </w:r>
      <w:r w:rsidRPr="00342E7D">
        <w:rPr>
          <w:rFonts w:ascii="Times New Roman" w:hAnsi="Times New Roman" w:cs="Times New Roman"/>
        </w:rPr>
        <w:t>jest ostateczna</w:t>
      </w:r>
      <w:r w:rsidR="00204014">
        <w:rPr>
          <w:rFonts w:ascii="Times New Roman" w:hAnsi="Times New Roman" w:cs="Times New Roman"/>
        </w:rPr>
        <w:t xml:space="preserve"> i niepodważalna</w:t>
      </w:r>
      <w:r w:rsidRPr="00342E7D">
        <w:rPr>
          <w:rFonts w:ascii="Times New Roman" w:hAnsi="Times New Roman" w:cs="Times New Roman"/>
        </w:rPr>
        <w:t>.</w:t>
      </w:r>
    </w:p>
    <w:p w:rsidR="000D7FFB" w:rsidRPr="00D660A0" w:rsidRDefault="000D7FFB" w:rsidP="000D7FFB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</w:p>
    <w:p w:rsidR="006D66B6" w:rsidRPr="00204014" w:rsidRDefault="000D7FFB" w:rsidP="006D66B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FF0000"/>
        </w:rPr>
      </w:pPr>
      <w:r w:rsidRPr="00D660A0">
        <w:rPr>
          <w:rFonts w:ascii="Times New Roman" w:hAnsi="Times New Roman" w:cs="Times New Roman"/>
        </w:rPr>
        <w:t xml:space="preserve">Osoby nagrodzone lub wyróżnione zostaną powiadomione drogą mailową (elektroniczną) lub telefonicznie. Organizator nie przewiduje informowania </w:t>
      </w:r>
      <w:r w:rsidR="00204014">
        <w:rPr>
          <w:rFonts w:ascii="Times New Roman" w:hAnsi="Times New Roman" w:cs="Times New Roman"/>
        </w:rPr>
        <w:t>u</w:t>
      </w:r>
      <w:r w:rsidRPr="00D660A0">
        <w:rPr>
          <w:rFonts w:ascii="Times New Roman" w:hAnsi="Times New Roman" w:cs="Times New Roman"/>
        </w:rPr>
        <w:t xml:space="preserve">czestników, którzy nie znaleźli się </w:t>
      </w:r>
      <w:r w:rsidR="00342E7D" w:rsidRPr="00D660A0">
        <w:rPr>
          <w:rFonts w:ascii="Times New Roman" w:hAnsi="Times New Roman" w:cs="Times New Roman"/>
        </w:rPr>
        <w:br/>
      </w:r>
      <w:r w:rsidR="00204014">
        <w:rPr>
          <w:rFonts w:ascii="Times New Roman" w:hAnsi="Times New Roman" w:cs="Times New Roman"/>
        </w:rPr>
        <w:t>w gronie laureatów</w:t>
      </w:r>
      <w:r w:rsidRPr="00D660A0">
        <w:rPr>
          <w:rFonts w:ascii="Times New Roman" w:hAnsi="Times New Roman" w:cs="Times New Roman"/>
        </w:rPr>
        <w:t>.</w:t>
      </w:r>
    </w:p>
    <w:p w:rsidR="00204014" w:rsidRDefault="00204014" w:rsidP="00204014">
      <w:pPr>
        <w:pStyle w:val="Akapitzlist"/>
        <w:rPr>
          <w:rFonts w:ascii="Times New Roman" w:hAnsi="Times New Roman" w:cs="Times New Roman"/>
          <w:color w:val="FF0000"/>
        </w:rPr>
      </w:pPr>
    </w:p>
    <w:p w:rsidR="00204014" w:rsidRPr="00204014" w:rsidRDefault="00204014" w:rsidP="006D66B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04014">
        <w:rPr>
          <w:rFonts w:ascii="Times New Roman" w:hAnsi="Times New Roman" w:cs="Times New Roman"/>
        </w:rPr>
        <w:t>Nagrodzone</w:t>
      </w:r>
      <w:r>
        <w:rPr>
          <w:rFonts w:ascii="Times New Roman" w:hAnsi="Times New Roman" w:cs="Times New Roman"/>
        </w:rPr>
        <w:t xml:space="preserve"> i wyróżnione prace zostaną opublikowane w wydawnictwie pokonkursowym i na stronie internetowej Organizatora.</w:t>
      </w:r>
      <w:r w:rsidRPr="00204014">
        <w:rPr>
          <w:rFonts w:ascii="Times New Roman" w:hAnsi="Times New Roman" w:cs="Times New Roman"/>
        </w:rPr>
        <w:t xml:space="preserve"> </w:t>
      </w: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Ogłoszenie wyników i wręczenie nagród nastąpi </w:t>
      </w:r>
      <w:r w:rsidRPr="00342E7D">
        <w:rPr>
          <w:rFonts w:ascii="Times New Roman" w:hAnsi="Times New Roman" w:cs="Times New Roman"/>
          <w:b/>
          <w:color w:val="FF0000"/>
        </w:rPr>
        <w:t>15 listopada</w:t>
      </w:r>
      <w:r w:rsidRPr="00342E7D">
        <w:rPr>
          <w:rFonts w:ascii="Times New Roman" w:hAnsi="Times New Roman" w:cs="Times New Roman"/>
          <w:color w:val="FF0000"/>
        </w:rPr>
        <w:t xml:space="preserve"> </w:t>
      </w:r>
      <w:r w:rsidRPr="00342E7D">
        <w:rPr>
          <w:rFonts w:ascii="Times New Roman" w:hAnsi="Times New Roman" w:cs="Times New Roman"/>
          <w:b/>
          <w:color w:val="FF0000"/>
        </w:rPr>
        <w:t xml:space="preserve">2024 </w:t>
      </w:r>
      <w:r w:rsidRPr="00342E7D">
        <w:rPr>
          <w:rFonts w:ascii="Times New Roman" w:hAnsi="Times New Roman" w:cs="Times New Roman"/>
          <w:b/>
        </w:rPr>
        <w:t>r.</w:t>
      </w:r>
      <w:r w:rsidRPr="00342E7D">
        <w:rPr>
          <w:rFonts w:ascii="Times New Roman" w:hAnsi="Times New Roman" w:cs="Times New Roman"/>
        </w:rPr>
        <w:t xml:space="preserve"> w siedzibie Wojewódzkiej i Miejskiej Biblioteki Publicznej im. Zbigniewa Herberta w Gorzowie Wielkopolskim, ul. Sikorskiego 107.</w:t>
      </w:r>
    </w:p>
    <w:p w:rsidR="000D7FFB" w:rsidRPr="00342E7D" w:rsidRDefault="000D7FFB" w:rsidP="000D7FFB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FF0000"/>
        </w:rPr>
      </w:pPr>
      <w:r w:rsidRPr="00342E7D">
        <w:rPr>
          <w:rFonts w:ascii="Times New Roman" w:hAnsi="Times New Roman" w:cs="Times New Roman"/>
        </w:rPr>
        <w:t xml:space="preserve">Organizator nie wymaga osobistego odbioru nagrody. </w:t>
      </w:r>
    </w:p>
    <w:p w:rsidR="000D7FFB" w:rsidRPr="00342E7D" w:rsidRDefault="000D7FFB" w:rsidP="000D7FFB">
      <w:pPr>
        <w:jc w:val="both"/>
        <w:rPr>
          <w:rFonts w:ascii="Times New Roman" w:hAnsi="Times New Roman" w:cs="Times New Roman"/>
          <w:color w:val="FF0000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>Organizator nie zwraca kosztów podróży.</w:t>
      </w: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0D7FFB" w:rsidRPr="00342E7D" w:rsidRDefault="000D7FFB" w:rsidP="000D7F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>Konkurs nie jest grą losową w rozumieniu ustawy z dnia 19 listopada 2009 r. o grach hazardowych (Dz.U. z 2018</w:t>
      </w:r>
      <w:r w:rsidR="00204014">
        <w:rPr>
          <w:rFonts w:ascii="Times New Roman" w:hAnsi="Times New Roman" w:cs="Times New Roman"/>
        </w:rPr>
        <w:t xml:space="preserve"> r., p</w:t>
      </w:r>
      <w:r w:rsidRPr="00342E7D">
        <w:rPr>
          <w:rFonts w:ascii="Times New Roman" w:hAnsi="Times New Roman" w:cs="Times New Roman"/>
        </w:rPr>
        <w:t>oz. 165</w:t>
      </w:r>
      <w:r w:rsidR="00FF5899">
        <w:rPr>
          <w:rFonts w:ascii="Times New Roman" w:hAnsi="Times New Roman" w:cs="Times New Roman"/>
        </w:rPr>
        <w:t xml:space="preserve"> z późn. zmianami</w:t>
      </w:r>
      <w:r w:rsidRPr="00342E7D">
        <w:rPr>
          <w:rFonts w:ascii="Times New Roman" w:hAnsi="Times New Roman" w:cs="Times New Roman"/>
        </w:rPr>
        <w:t>).</w:t>
      </w: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</w:p>
    <w:p w:rsidR="000D7FFB" w:rsidRPr="00342E7D" w:rsidRDefault="000D7FFB" w:rsidP="000D7FFB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A7354E" w:rsidRPr="00342E7D" w:rsidRDefault="000D7FFB" w:rsidP="000D7FFB">
      <w:pPr>
        <w:rPr>
          <w:rFonts w:ascii="Times New Roman" w:hAnsi="Times New Roman" w:cs="Times New Roman"/>
          <w:b/>
        </w:rPr>
      </w:pPr>
      <w:r w:rsidRPr="00342E7D">
        <w:rPr>
          <w:rFonts w:ascii="Times New Roman" w:hAnsi="Times New Roman" w:cs="Times New Roman"/>
          <w:b/>
        </w:rPr>
        <w:t>IV. Nagrody:</w:t>
      </w:r>
    </w:p>
    <w:p w:rsidR="000D7FFB" w:rsidRPr="00342E7D" w:rsidRDefault="000D7FFB" w:rsidP="00A7354E">
      <w:pPr>
        <w:rPr>
          <w:rFonts w:ascii="Times New Roman" w:hAnsi="Times New Roman" w:cs="Times New Roman"/>
          <w:b/>
        </w:rPr>
      </w:pPr>
      <w:r w:rsidRPr="00342E7D">
        <w:rPr>
          <w:rFonts w:ascii="Times New Roman" w:hAnsi="Times New Roman" w:cs="Times New Roman"/>
        </w:rPr>
        <w:t>1. Organizator przewidział dla zwycięzców trzy nagrody finansowe:</w:t>
      </w:r>
    </w:p>
    <w:p w:rsidR="000D7FFB" w:rsidRPr="00342E7D" w:rsidRDefault="000D7FFB" w:rsidP="000D7FFB">
      <w:pPr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      I nagroda – 1000,00 zł </w:t>
      </w:r>
    </w:p>
    <w:p w:rsidR="000D7FFB" w:rsidRPr="00342E7D" w:rsidRDefault="000D7FFB" w:rsidP="000D7FFB">
      <w:pPr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     II nagroda – 700,00 zł </w:t>
      </w:r>
    </w:p>
    <w:p w:rsidR="000D7FFB" w:rsidRDefault="000D7FFB" w:rsidP="000D7FFB">
      <w:pPr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    III nagroda – 500,00 zł </w:t>
      </w:r>
    </w:p>
    <w:p w:rsidR="00A7354E" w:rsidRPr="00342E7D" w:rsidRDefault="00A7354E" w:rsidP="000D7FFB">
      <w:pPr>
        <w:rPr>
          <w:rFonts w:ascii="Times New Roman" w:hAnsi="Times New Roman" w:cs="Times New Roman"/>
        </w:rPr>
      </w:pP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  <w:b/>
        </w:rPr>
      </w:pP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  <w:b/>
        </w:rPr>
        <w:lastRenderedPageBreak/>
        <w:t>V. Ustalenia dodatkowe:</w:t>
      </w:r>
      <w:r w:rsidRPr="00342E7D">
        <w:rPr>
          <w:rFonts w:ascii="Times New Roman" w:hAnsi="Times New Roman" w:cs="Times New Roman"/>
        </w:rPr>
        <w:t xml:space="preserve"> </w:t>
      </w:r>
    </w:p>
    <w:p w:rsidR="000D7FFB" w:rsidRPr="00342E7D" w:rsidRDefault="000D7FFB" w:rsidP="000D7FFB">
      <w:pPr>
        <w:spacing w:after="0"/>
        <w:jc w:val="both"/>
        <w:rPr>
          <w:rFonts w:ascii="Times New Roman" w:hAnsi="Times New Roman" w:cs="Times New Roman"/>
        </w:rPr>
      </w:pPr>
    </w:p>
    <w:p w:rsidR="00531873" w:rsidRPr="00A7354E" w:rsidRDefault="000D7FFB" w:rsidP="007A7675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7354E">
        <w:rPr>
          <w:rFonts w:ascii="Times New Roman" w:hAnsi="Times New Roman" w:cs="Times New Roman"/>
        </w:rPr>
        <w:t xml:space="preserve">Prace nadesłane na Konkurs nie podlegają zwrotowi i mogą być wykorzystane </w:t>
      </w:r>
      <w:r w:rsidR="00531873" w:rsidRPr="00A7354E">
        <w:rPr>
          <w:rFonts w:ascii="Times New Roman" w:hAnsi="Times New Roman" w:cs="Times New Roman"/>
        </w:rPr>
        <w:t xml:space="preserve">bezterminowo </w:t>
      </w:r>
      <w:r w:rsidR="00342E7D" w:rsidRPr="00A7354E">
        <w:rPr>
          <w:rFonts w:ascii="Times New Roman" w:hAnsi="Times New Roman" w:cs="Times New Roman"/>
        </w:rPr>
        <w:br/>
      </w:r>
      <w:r w:rsidR="00531873" w:rsidRPr="00A7354E">
        <w:rPr>
          <w:rFonts w:ascii="Times New Roman" w:hAnsi="Times New Roman" w:cs="Times New Roman"/>
        </w:rPr>
        <w:t xml:space="preserve">i </w:t>
      </w:r>
      <w:r w:rsidRPr="00A7354E">
        <w:rPr>
          <w:rFonts w:ascii="Times New Roman" w:hAnsi="Times New Roman" w:cs="Times New Roman"/>
        </w:rPr>
        <w:t>nieodpłatnie przez Organizatora w jego działalności statutowej.</w:t>
      </w:r>
    </w:p>
    <w:p w:rsidR="000D7FFB" w:rsidRPr="00342E7D" w:rsidRDefault="000D7FFB" w:rsidP="007A7675">
      <w:pPr>
        <w:spacing w:after="0"/>
        <w:ind w:left="348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Nadsyłając pracę na Konkurs, autor pracy zgadza się na jej późniejsze upowszechnienie w całości lub w części, w tym na zamieszczenie przez Organizatora imienia i nazwiska autora, np. publikację prac na stronie internetowej, w mediach społecznościowych oraz na innych nośnikach elektronicznych i tradycyjnych w celach promocyjnych i statutowych Organizatora. </w:t>
      </w:r>
    </w:p>
    <w:p w:rsidR="000D7FFB" w:rsidRPr="00342E7D" w:rsidRDefault="000D7FFB" w:rsidP="007A7675">
      <w:pPr>
        <w:spacing w:after="0"/>
        <w:jc w:val="both"/>
        <w:rPr>
          <w:rFonts w:ascii="Times New Roman" w:hAnsi="Times New Roman" w:cs="Times New Roman"/>
        </w:rPr>
      </w:pPr>
    </w:p>
    <w:p w:rsidR="000D7FFB" w:rsidRPr="00342E7D" w:rsidRDefault="000D7FFB" w:rsidP="007A7675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Wyniki Konkursu zostaną podane do publicznej wiadomości na stronie internetowej Organizatora. </w:t>
      </w:r>
    </w:p>
    <w:p w:rsidR="000D7FFB" w:rsidRPr="00342E7D" w:rsidRDefault="000D7FFB" w:rsidP="007A7675">
      <w:pPr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:rsidR="000D7FFB" w:rsidRPr="00342E7D" w:rsidRDefault="000D7FFB" w:rsidP="007A7675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Osoby przystępujące do Konkursu wyrażają zgodę na publikowanie i przetwarzanie swoich danych osobowych w publikacjach i ogłoszeniach wyników. </w:t>
      </w:r>
    </w:p>
    <w:p w:rsidR="000D7FFB" w:rsidRPr="00342E7D" w:rsidRDefault="000D7FFB" w:rsidP="000D7FFB">
      <w:pPr>
        <w:ind w:hanging="360"/>
        <w:rPr>
          <w:rFonts w:ascii="Times New Roman" w:hAnsi="Times New Roman" w:cs="Times New Roman"/>
        </w:rPr>
      </w:pPr>
    </w:p>
    <w:p w:rsidR="00FF5899" w:rsidRPr="00342E7D" w:rsidRDefault="000D7FFB" w:rsidP="00FF5899">
      <w:pPr>
        <w:rPr>
          <w:rFonts w:ascii="Times New Roman" w:hAnsi="Times New Roman" w:cs="Times New Roman"/>
          <w:b/>
        </w:rPr>
      </w:pPr>
      <w:r w:rsidRPr="00342E7D">
        <w:rPr>
          <w:rFonts w:ascii="Times New Roman" w:hAnsi="Times New Roman" w:cs="Times New Roman"/>
          <w:b/>
        </w:rPr>
        <w:t xml:space="preserve">VI. </w:t>
      </w:r>
      <w:r w:rsidR="00FF5899" w:rsidRPr="00342E7D">
        <w:rPr>
          <w:rFonts w:ascii="Times New Roman" w:hAnsi="Times New Roman" w:cs="Times New Roman"/>
          <w:b/>
        </w:rPr>
        <w:t xml:space="preserve">Prawa autorskie: </w:t>
      </w:r>
    </w:p>
    <w:p w:rsidR="00FF5899" w:rsidRPr="00342E7D" w:rsidRDefault="00FF5899" w:rsidP="007A767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u w:val="single"/>
        </w:rPr>
      </w:pPr>
      <w:r w:rsidRPr="00342E7D">
        <w:rPr>
          <w:rFonts w:ascii="Times New Roman" w:hAnsi="Times New Roman" w:cs="Times New Roman"/>
        </w:rPr>
        <w:t>Uczestnik konkursu z chwilą nadesłania pr</w:t>
      </w:r>
      <w:r>
        <w:rPr>
          <w:rFonts w:ascii="Times New Roman" w:hAnsi="Times New Roman" w:cs="Times New Roman"/>
        </w:rPr>
        <w:t>ac konkursowych (zestawu/zestawów</w:t>
      </w:r>
      <w:r w:rsidRPr="00342E7D">
        <w:rPr>
          <w:rFonts w:ascii="Times New Roman" w:hAnsi="Times New Roman" w:cs="Times New Roman"/>
        </w:rPr>
        <w:t>) udziela organizatorowi nieodpłatnej, niewyłącznej, nieograniczonej w czasie licencji na wykorzystanie prac konkursowych na polach eksploatacji wskazanych w art. 50 ustawy z dnia 4 lutego 1994 r. o prawach autorskich i prawach pokrewnych</w:t>
      </w:r>
      <w:r>
        <w:rPr>
          <w:rFonts w:ascii="Times New Roman" w:hAnsi="Times New Roman" w:cs="Times New Roman"/>
        </w:rPr>
        <w:t xml:space="preserve"> (Dz. U. z 2022 r., poz. 2509)</w:t>
      </w:r>
      <w:r w:rsidRPr="00342E7D">
        <w:rPr>
          <w:rFonts w:ascii="Times New Roman" w:hAnsi="Times New Roman" w:cs="Times New Roman"/>
        </w:rPr>
        <w:t xml:space="preserve">, </w:t>
      </w:r>
      <w:r w:rsidRPr="00342E7D">
        <w:rPr>
          <w:rFonts w:ascii="Times New Roman" w:hAnsi="Times New Roman" w:cs="Times New Roman"/>
        </w:rPr>
        <w:br/>
        <w:t>a w szczególności w zakresie:</w:t>
      </w:r>
    </w:p>
    <w:p w:rsidR="00FF5899" w:rsidRPr="00600E74" w:rsidRDefault="00FF5899" w:rsidP="00600E74">
      <w:pPr>
        <w:pStyle w:val="Akapitzlist"/>
        <w:numPr>
          <w:ilvl w:val="1"/>
          <w:numId w:val="7"/>
        </w:numPr>
        <w:spacing w:before="240" w:after="0"/>
        <w:ind w:left="1134" w:hanging="567"/>
        <w:jc w:val="both"/>
        <w:rPr>
          <w:rFonts w:ascii="Times New Roman" w:hAnsi="Times New Roman" w:cs="Times New Roman"/>
        </w:rPr>
      </w:pPr>
      <w:r w:rsidRPr="00600E74">
        <w:rPr>
          <w:rFonts w:ascii="Times New Roman" w:hAnsi="Times New Roman" w:cs="Times New Roman"/>
        </w:rPr>
        <w:t xml:space="preserve">utrwalania i zwielokrotniania utworu zwielokrotnienie dowolną techniką, w tym techniką drukarską, cyfrową i reprograficzną, a także na dowolnych nośnikach; </w:t>
      </w:r>
    </w:p>
    <w:p w:rsidR="00FF5899" w:rsidRPr="00600E74" w:rsidRDefault="00FF5899" w:rsidP="00600E7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00E74">
        <w:rPr>
          <w:rFonts w:ascii="Times New Roman" w:hAnsi="Times New Roman" w:cs="Times New Roman"/>
        </w:rPr>
        <w:t xml:space="preserve">wytwarzanie określoną techniką egzemplarzy utworu, w tym techniką drukarską, reprograficzną, </w:t>
      </w:r>
      <w:r w:rsidR="00600E74" w:rsidRPr="00600E74">
        <w:rPr>
          <w:rFonts w:ascii="Times New Roman" w:hAnsi="Times New Roman" w:cs="Times New Roman"/>
        </w:rPr>
        <w:tab/>
      </w:r>
      <w:r w:rsidRPr="00600E74">
        <w:rPr>
          <w:rFonts w:ascii="Times New Roman" w:hAnsi="Times New Roman" w:cs="Times New Roman"/>
        </w:rPr>
        <w:t>zapisu magnetycznego oraz techniką cyfrową; w zakresie obrotu oryginałem albo egzemplarzami, na których utwór utrwalono;</w:t>
      </w:r>
    </w:p>
    <w:p w:rsidR="00FF5899" w:rsidRPr="00600E74" w:rsidRDefault="00FF5899" w:rsidP="00600E7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00E74">
        <w:rPr>
          <w:rFonts w:ascii="Times New Roman" w:hAnsi="Times New Roman" w:cs="Times New Roman"/>
        </w:rPr>
        <w:t>obrotu egzemplarzami – wprowadzanie do obrotu we wszelkich kanałach dystrybucji, · najem, dzierżawa i użyczenie egzemplarzy;</w:t>
      </w:r>
    </w:p>
    <w:p w:rsidR="00FF5899" w:rsidRPr="00600E74" w:rsidRDefault="00FF5899" w:rsidP="00600E7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00E74">
        <w:rPr>
          <w:rFonts w:ascii="Times New Roman" w:hAnsi="Times New Roman" w:cs="Times New Roman"/>
        </w:rPr>
        <w:t xml:space="preserve">w zakresie rozpowszechniania utworu w sposób inny niż określony powyżej; </w:t>
      </w:r>
    </w:p>
    <w:p w:rsidR="00FF5899" w:rsidRPr="00600E74" w:rsidRDefault="00FF5899" w:rsidP="00600E7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00E74">
        <w:rPr>
          <w:rFonts w:ascii="Times New Roman" w:hAnsi="Times New Roman" w:cs="Times New Roman"/>
        </w:rPr>
        <w:t>publiczne wykonanie, wystawienie, wyświetlenie, odtworzenie oraz nadawanie</w:t>
      </w:r>
      <w:r w:rsidRPr="00600E74">
        <w:rPr>
          <w:rFonts w:ascii="Times New Roman" w:hAnsi="Times New Roman" w:cs="Times New Roman"/>
        </w:rPr>
        <w:br/>
        <w:t>i reemitowanie, a także publiczne udostępnianie utworu w taki sposób, aby każdy mógł mieć do niego dostęp w miejscu i w czasie przez siebie wybranym;</w:t>
      </w:r>
    </w:p>
    <w:p w:rsidR="00FF5899" w:rsidRPr="00600E74" w:rsidRDefault="00FF5899" w:rsidP="00600E7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00E74">
        <w:rPr>
          <w:rFonts w:ascii="Times New Roman" w:hAnsi="Times New Roman" w:cs="Times New Roman"/>
        </w:rPr>
        <w:t xml:space="preserve">prezentowanie prac konkursowych na wystawach organizowanych w celach </w:t>
      </w:r>
      <w:r w:rsidR="00600E74" w:rsidRPr="00600E74">
        <w:rPr>
          <w:rFonts w:ascii="Times New Roman" w:hAnsi="Times New Roman" w:cs="Times New Roman"/>
        </w:rPr>
        <w:t xml:space="preserve">popularyzacji </w:t>
      </w:r>
      <w:r w:rsidRPr="00600E74">
        <w:rPr>
          <w:rFonts w:ascii="Times New Roman" w:hAnsi="Times New Roman" w:cs="Times New Roman"/>
        </w:rPr>
        <w:t>i promocji twórczości literackiej Jana Grossa;</w:t>
      </w:r>
    </w:p>
    <w:p w:rsidR="00FF5899" w:rsidRPr="00600E74" w:rsidRDefault="00FF5899" w:rsidP="00600E7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00E74">
        <w:rPr>
          <w:rFonts w:ascii="Times New Roman" w:hAnsi="Times New Roman" w:cs="Times New Roman"/>
        </w:rPr>
        <w:t>wykorzystanie prac (w całości lub fragmencie) d</w:t>
      </w:r>
      <w:r w:rsidR="004427AD">
        <w:rPr>
          <w:rFonts w:ascii="Times New Roman" w:hAnsi="Times New Roman" w:cs="Times New Roman"/>
        </w:rPr>
        <w:t xml:space="preserve">o celów naukowych </w:t>
      </w:r>
      <w:r w:rsidR="004427AD">
        <w:rPr>
          <w:rFonts w:ascii="Times New Roman" w:hAnsi="Times New Roman" w:cs="Times New Roman"/>
        </w:rPr>
        <w:br/>
      </w:r>
      <w:r w:rsidRPr="00600E74">
        <w:rPr>
          <w:rFonts w:ascii="Times New Roman" w:hAnsi="Times New Roman" w:cs="Times New Roman"/>
        </w:rPr>
        <w:t>i edukacyjnych w ramach realizacji misji edukacyjnej Biblioteki;</w:t>
      </w:r>
    </w:p>
    <w:p w:rsidR="00FF5899" w:rsidRPr="00600E74" w:rsidRDefault="00FF5899" w:rsidP="00600E7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00E74">
        <w:rPr>
          <w:rFonts w:ascii="Times New Roman" w:hAnsi="Times New Roman" w:cs="Times New Roman"/>
        </w:rPr>
        <w:t>prezentowanie prac konkursowych w prasie, telewizj</w:t>
      </w:r>
      <w:r w:rsidR="004427AD">
        <w:rPr>
          <w:rFonts w:ascii="Times New Roman" w:hAnsi="Times New Roman" w:cs="Times New Roman"/>
        </w:rPr>
        <w:t xml:space="preserve">i, na stronach internetowych, </w:t>
      </w:r>
      <w:r w:rsidR="004427AD">
        <w:rPr>
          <w:rFonts w:ascii="Times New Roman" w:hAnsi="Times New Roman" w:cs="Times New Roman"/>
        </w:rPr>
        <w:br/>
      </w:r>
      <w:r w:rsidRPr="00600E74">
        <w:rPr>
          <w:rFonts w:ascii="Times New Roman" w:hAnsi="Times New Roman" w:cs="Times New Roman"/>
        </w:rPr>
        <w:t>w mediach społecznościowych oraz wydawnictwach drukowanych i elektronicznych.</w:t>
      </w:r>
    </w:p>
    <w:p w:rsidR="00FF5899" w:rsidRDefault="00FF5899" w:rsidP="00600E74">
      <w:pPr>
        <w:ind w:left="1134" w:hanging="567"/>
        <w:rPr>
          <w:rFonts w:ascii="Times New Roman" w:hAnsi="Times New Roman" w:cs="Times New Roman"/>
          <w:b/>
        </w:rPr>
      </w:pPr>
    </w:p>
    <w:p w:rsidR="007A7675" w:rsidRPr="00342E7D" w:rsidRDefault="00FF5899" w:rsidP="000D7F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VII. </w:t>
      </w:r>
      <w:r w:rsidR="000D7FFB" w:rsidRPr="00342E7D">
        <w:rPr>
          <w:rFonts w:ascii="Times New Roman" w:hAnsi="Times New Roman" w:cs="Times New Roman"/>
          <w:b/>
        </w:rPr>
        <w:t>Postanowienia końcowe:</w:t>
      </w:r>
    </w:p>
    <w:p w:rsidR="006B7B55" w:rsidRPr="004427AD" w:rsidRDefault="00A7354E" w:rsidP="006B7B55">
      <w:pPr>
        <w:pStyle w:val="Bezodstpw"/>
        <w:rPr>
          <w:rFonts w:ascii="Times New Roman" w:hAnsi="Times New Roman" w:cs="Times New Roman"/>
        </w:rPr>
      </w:pPr>
      <w:r w:rsidRPr="004427AD">
        <w:rPr>
          <w:rFonts w:ascii="Times New Roman" w:hAnsi="Times New Roman" w:cs="Times New Roman"/>
          <w:sz w:val="24"/>
          <w:szCs w:val="24"/>
        </w:rPr>
        <w:t>1.</w:t>
      </w:r>
      <w:r w:rsidR="000D7FFB" w:rsidRPr="004427AD">
        <w:rPr>
          <w:rFonts w:ascii="Times New Roman" w:hAnsi="Times New Roman" w:cs="Times New Roman"/>
          <w:sz w:val="24"/>
          <w:szCs w:val="24"/>
        </w:rPr>
        <w:t xml:space="preserve"> </w:t>
      </w:r>
      <w:r w:rsidR="000D7FFB" w:rsidRPr="004427AD">
        <w:rPr>
          <w:rFonts w:ascii="Times New Roman" w:hAnsi="Times New Roman" w:cs="Times New Roman"/>
        </w:rPr>
        <w:t xml:space="preserve">Organizator zastrzega sobie prawo zmiany Regulaminu, w tym w kwestii podziału </w:t>
      </w:r>
      <w:r w:rsidR="001526ED" w:rsidRPr="004427AD">
        <w:rPr>
          <w:rFonts w:ascii="Times New Roman" w:hAnsi="Times New Roman" w:cs="Times New Roman"/>
        </w:rPr>
        <w:t xml:space="preserve">nagród </w:t>
      </w:r>
      <w:r w:rsidR="006B7B55" w:rsidRPr="004427AD">
        <w:rPr>
          <w:rFonts w:ascii="Times New Roman" w:hAnsi="Times New Roman" w:cs="Times New Roman"/>
        </w:rPr>
        <w:t xml:space="preserve">lub  </w:t>
      </w:r>
    </w:p>
    <w:p w:rsidR="00531873" w:rsidRPr="004427AD" w:rsidRDefault="006B7B55" w:rsidP="006B7B55">
      <w:pPr>
        <w:pStyle w:val="Bezodstpw"/>
        <w:rPr>
          <w:rFonts w:ascii="Times New Roman" w:hAnsi="Times New Roman" w:cs="Times New Roman"/>
        </w:rPr>
      </w:pPr>
      <w:r w:rsidRPr="004427AD">
        <w:rPr>
          <w:rFonts w:ascii="Times New Roman" w:hAnsi="Times New Roman" w:cs="Times New Roman"/>
        </w:rPr>
        <w:t xml:space="preserve">    nierozstrzygnięcia</w:t>
      </w:r>
      <w:r w:rsidR="00531873" w:rsidRPr="004427AD">
        <w:rPr>
          <w:rFonts w:ascii="Times New Roman" w:hAnsi="Times New Roman" w:cs="Times New Roman"/>
        </w:rPr>
        <w:t xml:space="preserve"> konkursu</w:t>
      </w:r>
      <w:r w:rsidR="000D7FFB" w:rsidRPr="004427AD">
        <w:rPr>
          <w:rFonts w:ascii="Times New Roman" w:hAnsi="Times New Roman" w:cs="Times New Roman"/>
        </w:rPr>
        <w:t xml:space="preserve"> w przypadku nadesłania zbyt małej liczby prac</w:t>
      </w:r>
      <w:r w:rsidR="001526ED" w:rsidRPr="004427AD">
        <w:rPr>
          <w:rFonts w:ascii="Times New Roman" w:hAnsi="Times New Roman" w:cs="Times New Roman"/>
        </w:rPr>
        <w:t>.</w:t>
      </w:r>
    </w:p>
    <w:p w:rsidR="00A7354E" w:rsidRPr="004427AD" w:rsidRDefault="00A7354E" w:rsidP="00913DBE">
      <w:pPr>
        <w:jc w:val="both"/>
        <w:rPr>
          <w:rFonts w:ascii="Times New Roman" w:hAnsi="Times New Roman" w:cs="Times New Roman"/>
          <w:i/>
          <w:color w:val="FF0000"/>
        </w:rPr>
      </w:pPr>
    </w:p>
    <w:p w:rsidR="000D7FFB" w:rsidRPr="004427AD" w:rsidRDefault="000D7FFB" w:rsidP="004427AD">
      <w:pPr>
        <w:ind w:left="284" w:hanging="284"/>
        <w:jc w:val="both"/>
        <w:rPr>
          <w:rFonts w:ascii="Times New Roman" w:hAnsi="Times New Roman" w:cs="Times New Roman"/>
        </w:rPr>
      </w:pPr>
      <w:r w:rsidRPr="004427AD">
        <w:rPr>
          <w:rFonts w:ascii="Times New Roman" w:hAnsi="Times New Roman" w:cs="Times New Roman"/>
        </w:rPr>
        <w:t>2. W</w:t>
      </w:r>
      <w:r w:rsidR="006B7B55" w:rsidRPr="004427AD">
        <w:rPr>
          <w:rFonts w:ascii="Times New Roman" w:hAnsi="Times New Roman" w:cs="Times New Roman"/>
        </w:rPr>
        <w:t xml:space="preserve"> </w:t>
      </w:r>
      <w:r w:rsidRPr="004427AD">
        <w:rPr>
          <w:rFonts w:ascii="Times New Roman" w:hAnsi="Times New Roman" w:cs="Times New Roman"/>
        </w:rPr>
        <w:t>sprawach</w:t>
      </w:r>
      <w:r w:rsidR="006B7B55" w:rsidRPr="004427AD">
        <w:rPr>
          <w:rFonts w:ascii="Times New Roman" w:hAnsi="Times New Roman" w:cs="Times New Roman"/>
        </w:rPr>
        <w:t xml:space="preserve"> </w:t>
      </w:r>
      <w:r w:rsidRPr="004427AD">
        <w:rPr>
          <w:rFonts w:ascii="Times New Roman" w:hAnsi="Times New Roman" w:cs="Times New Roman"/>
        </w:rPr>
        <w:t>spornych</w:t>
      </w:r>
      <w:r w:rsidR="006B7B55" w:rsidRPr="004427AD">
        <w:rPr>
          <w:rFonts w:ascii="Times New Roman" w:hAnsi="Times New Roman" w:cs="Times New Roman"/>
        </w:rPr>
        <w:t xml:space="preserve"> </w:t>
      </w:r>
      <w:r w:rsidRPr="004427AD">
        <w:rPr>
          <w:rFonts w:ascii="Times New Roman" w:hAnsi="Times New Roman" w:cs="Times New Roman"/>
        </w:rPr>
        <w:t>wynikających</w:t>
      </w:r>
      <w:r w:rsidR="006B7B55" w:rsidRPr="004427AD">
        <w:rPr>
          <w:rFonts w:ascii="Times New Roman" w:hAnsi="Times New Roman" w:cs="Times New Roman"/>
        </w:rPr>
        <w:t xml:space="preserve"> </w:t>
      </w:r>
      <w:r w:rsidRPr="004427AD">
        <w:rPr>
          <w:rFonts w:ascii="Times New Roman" w:hAnsi="Times New Roman" w:cs="Times New Roman"/>
        </w:rPr>
        <w:t>z</w:t>
      </w:r>
      <w:r w:rsidR="006B7B55" w:rsidRPr="004427AD">
        <w:rPr>
          <w:rFonts w:ascii="Times New Roman" w:hAnsi="Times New Roman" w:cs="Times New Roman"/>
        </w:rPr>
        <w:t xml:space="preserve"> </w:t>
      </w:r>
      <w:r w:rsidRPr="004427AD">
        <w:rPr>
          <w:rFonts w:ascii="Times New Roman" w:hAnsi="Times New Roman" w:cs="Times New Roman"/>
        </w:rPr>
        <w:t>interpretacji</w:t>
      </w:r>
      <w:r w:rsidR="006B7B55" w:rsidRPr="004427AD">
        <w:rPr>
          <w:rFonts w:ascii="Times New Roman" w:hAnsi="Times New Roman" w:cs="Times New Roman"/>
        </w:rPr>
        <w:t xml:space="preserve"> </w:t>
      </w:r>
      <w:r w:rsidRPr="004427AD">
        <w:rPr>
          <w:rFonts w:ascii="Times New Roman" w:hAnsi="Times New Roman" w:cs="Times New Roman"/>
        </w:rPr>
        <w:t>niniejszego</w:t>
      </w:r>
      <w:r w:rsidR="006B7B55" w:rsidRPr="004427AD">
        <w:rPr>
          <w:rFonts w:ascii="Times New Roman" w:hAnsi="Times New Roman" w:cs="Times New Roman"/>
        </w:rPr>
        <w:t xml:space="preserve"> </w:t>
      </w:r>
      <w:r w:rsidRPr="004427AD">
        <w:rPr>
          <w:rFonts w:ascii="Times New Roman" w:hAnsi="Times New Roman" w:cs="Times New Roman"/>
        </w:rPr>
        <w:t xml:space="preserve">Regulaminu lub w </w:t>
      </w:r>
      <w:r w:rsidR="006B7B55" w:rsidRPr="004427AD">
        <w:rPr>
          <w:rFonts w:ascii="Times New Roman" w:hAnsi="Times New Roman" w:cs="Times New Roman"/>
        </w:rPr>
        <w:t xml:space="preserve">nim </w:t>
      </w:r>
      <w:r w:rsidR="004427AD" w:rsidRPr="004427AD">
        <w:rPr>
          <w:rFonts w:ascii="Times New Roman" w:hAnsi="Times New Roman" w:cs="Times New Roman"/>
        </w:rPr>
        <w:t>nieujętych</w:t>
      </w:r>
      <w:r w:rsidR="004427AD">
        <w:rPr>
          <w:rFonts w:ascii="Times New Roman" w:hAnsi="Times New Roman" w:cs="Times New Roman"/>
        </w:rPr>
        <w:t>, decyzję</w:t>
      </w:r>
      <w:r w:rsidRPr="004427AD">
        <w:rPr>
          <w:rFonts w:ascii="Times New Roman" w:hAnsi="Times New Roman" w:cs="Times New Roman"/>
        </w:rPr>
        <w:t xml:space="preserve"> podejmuje Organizator w porozumieniu z Jury. </w:t>
      </w:r>
    </w:p>
    <w:p w:rsidR="000D7FFB" w:rsidRPr="00342E7D" w:rsidRDefault="000D7FFB" w:rsidP="00104B8D">
      <w:pPr>
        <w:ind w:left="426" w:hanging="426"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lastRenderedPageBreak/>
        <w:t xml:space="preserve">3. </w:t>
      </w:r>
      <w:r w:rsidR="00104B8D">
        <w:rPr>
          <w:rFonts w:ascii="Times New Roman" w:hAnsi="Times New Roman" w:cs="Times New Roman"/>
        </w:rPr>
        <w:t xml:space="preserve">  </w:t>
      </w:r>
      <w:r w:rsidR="00104B8D">
        <w:rPr>
          <w:rFonts w:ascii="Times New Roman" w:hAnsi="Times New Roman" w:cs="Times New Roman"/>
        </w:rPr>
        <w:tab/>
      </w:r>
      <w:r w:rsidRPr="00342E7D">
        <w:rPr>
          <w:rFonts w:ascii="Times New Roman" w:hAnsi="Times New Roman" w:cs="Times New Roman"/>
        </w:rPr>
        <w:t xml:space="preserve">Informacji na temat Konkursu udziela: Wojewódzka i Miejska Biblioteka Publiczna </w:t>
      </w:r>
      <w:r w:rsidR="006C0404" w:rsidRPr="00342E7D">
        <w:rPr>
          <w:rFonts w:ascii="Times New Roman" w:hAnsi="Times New Roman" w:cs="Times New Roman"/>
        </w:rPr>
        <w:t>im. Zbigniewa</w:t>
      </w:r>
      <w:r w:rsidRPr="00342E7D">
        <w:rPr>
          <w:rFonts w:ascii="Times New Roman" w:hAnsi="Times New Roman" w:cs="Times New Roman"/>
        </w:rPr>
        <w:t xml:space="preserve"> Herberta, ul. Sikorskiego 107, 66-400 Gorzów Wielkopolski, </w:t>
      </w:r>
      <w:r w:rsidR="006C0404" w:rsidRPr="00342E7D">
        <w:rPr>
          <w:rFonts w:ascii="Times New Roman" w:hAnsi="Times New Roman" w:cs="Times New Roman"/>
        </w:rPr>
        <w:t xml:space="preserve">e-mail: </w:t>
      </w:r>
      <w:r w:rsidR="006C0404">
        <w:rPr>
          <w:rFonts w:ascii="Times New Roman" w:hAnsi="Times New Roman" w:cs="Times New Roman"/>
        </w:rPr>
        <w:t>m.turska</w:t>
      </w:r>
      <w:r w:rsidRPr="00342E7D">
        <w:rPr>
          <w:rFonts w:ascii="Times New Roman" w:hAnsi="Times New Roman" w:cs="Times New Roman"/>
        </w:rPr>
        <w:t>@wimbp.gorzow.pl, tel. 95 727 70 70; lub sekretariat@ wimbp.gorzow.pl, tel. 95 723 89 00.</w:t>
      </w:r>
    </w:p>
    <w:p w:rsidR="000D7FFB" w:rsidRPr="00342E7D" w:rsidRDefault="000D7FFB" w:rsidP="000D7FFB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0D7FFB" w:rsidRDefault="000D7FFB" w:rsidP="000D7FFB">
      <w:pPr>
        <w:spacing w:after="0"/>
        <w:jc w:val="both"/>
        <w:rPr>
          <w:rFonts w:ascii="Times New Roman" w:hAnsi="Times New Roman" w:cs="Times New Roman"/>
          <w:b/>
        </w:rPr>
      </w:pPr>
      <w:r w:rsidRPr="00342E7D">
        <w:rPr>
          <w:rFonts w:ascii="Times New Roman" w:hAnsi="Times New Roman" w:cs="Times New Roman"/>
          <w:b/>
        </w:rPr>
        <w:t>VII</w:t>
      </w:r>
      <w:r w:rsidR="00A7354E">
        <w:rPr>
          <w:rFonts w:ascii="Times New Roman" w:hAnsi="Times New Roman" w:cs="Times New Roman"/>
          <w:b/>
        </w:rPr>
        <w:t>I</w:t>
      </w:r>
      <w:r w:rsidRPr="00342E7D">
        <w:rPr>
          <w:rFonts w:ascii="Times New Roman" w:hAnsi="Times New Roman" w:cs="Times New Roman"/>
          <w:b/>
        </w:rPr>
        <w:t>. Dane osobowe:</w:t>
      </w:r>
    </w:p>
    <w:p w:rsidR="00913DBE" w:rsidRPr="00342E7D" w:rsidRDefault="00913DBE" w:rsidP="000D7FFB">
      <w:pPr>
        <w:spacing w:after="0"/>
        <w:jc w:val="both"/>
        <w:rPr>
          <w:rFonts w:ascii="Times New Roman" w:hAnsi="Times New Roman" w:cs="Times New Roman"/>
          <w:b/>
        </w:rPr>
      </w:pPr>
    </w:p>
    <w:p w:rsidR="00104B8D" w:rsidRDefault="00913DBE" w:rsidP="00104B8D">
      <w:p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D7FFB" w:rsidRPr="00342E7D">
        <w:rPr>
          <w:rFonts w:ascii="Times New Roman" w:hAnsi="Times New Roman" w:cs="Times New Roman"/>
        </w:rPr>
        <w:t xml:space="preserve"> Administratorem danych osobowych uczestnika/autora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 jest Wojewódzka i Miejska Biblioteka Publiczna im. Z. Herberta </w:t>
      </w:r>
      <w:r w:rsidR="006C0404">
        <w:rPr>
          <w:rFonts w:ascii="Times New Roman" w:hAnsi="Times New Roman" w:cs="Times New Roman"/>
        </w:rPr>
        <w:br/>
      </w:r>
      <w:r w:rsidR="000D7FFB" w:rsidRPr="00342E7D">
        <w:rPr>
          <w:rFonts w:ascii="Times New Roman" w:hAnsi="Times New Roman" w:cs="Times New Roman"/>
        </w:rPr>
        <w:t xml:space="preserve">w Gorzowie Wielkopolskim z siedzibą przy ul. Sikorskiego 107, 66-400 Gorzów Wielkopolski (Organizator). Administrator wyznaczył Inspektora Ochrony Danych, z którym można kontaktować się </w:t>
      </w:r>
      <w:r w:rsidR="00342E7D">
        <w:rPr>
          <w:rFonts w:ascii="Times New Roman" w:hAnsi="Times New Roman" w:cs="Times New Roman"/>
        </w:rPr>
        <w:t xml:space="preserve">w sprawach związanych z przetwarzaniem danych osobowych </w:t>
      </w:r>
      <w:r w:rsidR="000D7FFB" w:rsidRPr="00342E7D">
        <w:rPr>
          <w:rFonts w:ascii="Times New Roman" w:hAnsi="Times New Roman" w:cs="Times New Roman"/>
        </w:rPr>
        <w:t xml:space="preserve">pod adresem e-mail: </w:t>
      </w:r>
      <w:hyperlink r:id="rId8" w:history="1">
        <w:r w:rsidR="00104B8D" w:rsidRPr="000B07E9">
          <w:rPr>
            <w:rStyle w:val="Hipercze"/>
            <w:rFonts w:ascii="Times New Roman" w:hAnsi="Times New Roman" w:cs="Times New Roman"/>
          </w:rPr>
          <w:t>iod@wimbp.gorzow.pl</w:t>
        </w:r>
      </w:hyperlink>
    </w:p>
    <w:p w:rsidR="00104B8D" w:rsidRDefault="000D7FFB" w:rsidP="00104B8D">
      <w:p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2. Dane osobowe uczestników będą przetwarzane wyłącznie w celu </w:t>
      </w:r>
      <w:r w:rsidR="001526ED" w:rsidRPr="00342E7D">
        <w:rPr>
          <w:rFonts w:ascii="Times New Roman" w:hAnsi="Times New Roman" w:cs="Times New Roman"/>
        </w:rPr>
        <w:t xml:space="preserve">przeprowadzenia </w:t>
      </w:r>
      <w:r w:rsidR="001526ED" w:rsidRPr="00342E7D">
        <w:rPr>
          <w:rFonts w:ascii="Times New Roman" w:hAnsi="Times New Roman" w:cs="Times New Roman"/>
        </w:rPr>
        <w:br/>
        <w:t>i</w:t>
      </w:r>
      <w:r w:rsidRPr="00342E7D">
        <w:rPr>
          <w:rFonts w:ascii="Times New Roman" w:hAnsi="Times New Roman" w:cs="Times New Roman"/>
        </w:rPr>
        <w:t xml:space="preserve"> promocji Konkursu. </w:t>
      </w:r>
    </w:p>
    <w:p w:rsidR="00104B8D" w:rsidRDefault="000D7FFB" w:rsidP="00104B8D">
      <w:p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3. </w:t>
      </w:r>
      <w:r w:rsidR="00104B8D">
        <w:rPr>
          <w:rFonts w:ascii="Times New Roman" w:hAnsi="Times New Roman" w:cs="Times New Roman"/>
        </w:rPr>
        <w:tab/>
      </w:r>
      <w:r w:rsidRPr="00342E7D">
        <w:rPr>
          <w:rFonts w:ascii="Times New Roman" w:hAnsi="Times New Roman" w:cs="Times New Roman"/>
        </w:rPr>
        <w:t xml:space="preserve">Zakres przetwarzanych danych osobowych obejmuje dane podawane przy </w:t>
      </w:r>
      <w:r w:rsidR="001526ED" w:rsidRPr="00342E7D">
        <w:rPr>
          <w:rFonts w:ascii="Times New Roman" w:hAnsi="Times New Roman" w:cs="Times New Roman"/>
        </w:rPr>
        <w:t>dokonywaniu zgłoszenia</w:t>
      </w:r>
      <w:r w:rsidRPr="00342E7D">
        <w:rPr>
          <w:rFonts w:ascii="Times New Roman" w:hAnsi="Times New Roman" w:cs="Times New Roman"/>
        </w:rPr>
        <w:t xml:space="preserve"> w Konkursie.</w:t>
      </w:r>
    </w:p>
    <w:p w:rsidR="00104B8D" w:rsidRDefault="000D7FFB" w:rsidP="00104B8D">
      <w:p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4. </w:t>
      </w:r>
      <w:r w:rsidR="00104B8D">
        <w:rPr>
          <w:rFonts w:ascii="Times New Roman" w:hAnsi="Times New Roman" w:cs="Times New Roman"/>
        </w:rPr>
        <w:tab/>
      </w:r>
      <w:r w:rsidRPr="00342E7D">
        <w:rPr>
          <w:rFonts w:ascii="Times New Roman" w:hAnsi="Times New Roman" w:cs="Times New Roman"/>
        </w:rPr>
        <w:t xml:space="preserve">Podstawą prawną przetwarzania danych osobowych w tej sytuacji jest udzielona zgoda </w:t>
      </w:r>
      <w:r w:rsidRPr="00342E7D">
        <w:rPr>
          <w:rFonts w:ascii="Times New Roman" w:hAnsi="Times New Roman" w:cs="Times New Roman"/>
        </w:rPr>
        <w:br/>
        <w:t xml:space="preserve"> – art. 6 ust. 1 lit. a) RODO; w celu ustalenia lub dochodzenia ewentualnych roszczeń lub obrony przed takimi roszczeniami przez Administratora – podstawą prawną przetwarzania danych jest prawnie uzasadniony interes </w:t>
      </w:r>
      <w:r w:rsidR="001526ED" w:rsidRPr="00342E7D">
        <w:rPr>
          <w:rFonts w:ascii="Times New Roman" w:hAnsi="Times New Roman" w:cs="Times New Roman"/>
        </w:rPr>
        <w:t>Administratora – art</w:t>
      </w:r>
      <w:r w:rsidRPr="00342E7D">
        <w:rPr>
          <w:rFonts w:ascii="Times New Roman" w:hAnsi="Times New Roman" w:cs="Times New Roman"/>
        </w:rPr>
        <w:t>. 6 ust.1 lit. f) RODO.</w:t>
      </w:r>
    </w:p>
    <w:p w:rsidR="00104B8D" w:rsidRDefault="000D7FFB" w:rsidP="00104B8D">
      <w:p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5. </w:t>
      </w:r>
      <w:r w:rsidR="00104B8D">
        <w:rPr>
          <w:rFonts w:ascii="Times New Roman" w:hAnsi="Times New Roman" w:cs="Times New Roman"/>
        </w:rPr>
        <w:tab/>
      </w:r>
      <w:r w:rsidRPr="00342E7D">
        <w:rPr>
          <w:rFonts w:ascii="Times New Roman" w:hAnsi="Times New Roman" w:cs="Times New Roman"/>
        </w:rPr>
        <w:t xml:space="preserve">Dane będą przetwarzane do momentu wycofania przez uczestnika Konkursu zgody </w:t>
      </w:r>
      <w:r w:rsidR="001526ED" w:rsidRPr="00342E7D">
        <w:rPr>
          <w:rFonts w:ascii="Times New Roman" w:hAnsi="Times New Roman" w:cs="Times New Roman"/>
        </w:rPr>
        <w:t>na przetwarzanie</w:t>
      </w:r>
      <w:r w:rsidRPr="00342E7D">
        <w:rPr>
          <w:rFonts w:ascii="Times New Roman" w:hAnsi="Times New Roman" w:cs="Times New Roman"/>
        </w:rPr>
        <w:t xml:space="preserve"> danych osobowych, ustania celu przetwarzania lub upływu okresu przedawnienia roszczeń.</w:t>
      </w:r>
    </w:p>
    <w:p w:rsidR="00104B8D" w:rsidRDefault="000D7FFB" w:rsidP="00104B8D">
      <w:p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42E7D">
        <w:rPr>
          <w:rFonts w:ascii="Times New Roman" w:hAnsi="Times New Roman" w:cs="Times New Roman"/>
        </w:rPr>
        <w:t xml:space="preserve">6. </w:t>
      </w:r>
      <w:r w:rsidR="00104B8D">
        <w:rPr>
          <w:rFonts w:ascii="Times New Roman" w:hAnsi="Times New Roman" w:cs="Times New Roman"/>
        </w:rPr>
        <w:tab/>
      </w:r>
      <w:r w:rsidRPr="00342E7D">
        <w:rPr>
          <w:rFonts w:ascii="Times New Roman" w:hAnsi="Times New Roman" w:cs="Times New Roman"/>
        </w:rPr>
        <w:t xml:space="preserve">W przypadku prac opublikowanych dane przetwarzane są do czasu wygaśnięcia </w:t>
      </w:r>
      <w:r w:rsidR="001526ED" w:rsidRPr="00342E7D">
        <w:rPr>
          <w:rFonts w:ascii="Times New Roman" w:hAnsi="Times New Roman" w:cs="Times New Roman"/>
        </w:rPr>
        <w:t>praw autorskich</w:t>
      </w:r>
      <w:r w:rsidRPr="00342E7D">
        <w:rPr>
          <w:rFonts w:ascii="Times New Roman" w:hAnsi="Times New Roman" w:cs="Times New Roman"/>
        </w:rPr>
        <w:t xml:space="preserve"> lub gdy praca nie będzie już wykorzystywana.</w:t>
      </w:r>
    </w:p>
    <w:p w:rsidR="00104B8D" w:rsidRDefault="00104B8D" w:rsidP="00104B8D">
      <w:p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D7FFB" w:rsidRPr="00342E7D">
        <w:rPr>
          <w:rFonts w:ascii="Times New Roman" w:hAnsi="Times New Roman" w:cs="Times New Roman"/>
        </w:rPr>
        <w:t xml:space="preserve">Podanie danych osobowych jest dobrowolne, ale niezbędne do wzięcia udziału </w:t>
      </w:r>
      <w:r w:rsidR="001526ED" w:rsidRPr="00342E7D">
        <w:rPr>
          <w:rFonts w:ascii="Times New Roman" w:hAnsi="Times New Roman" w:cs="Times New Roman"/>
        </w:rPr>
        <w:br/>
      </w:r>
      <w:r w:rsidR="00146730" w:rsidRPr="00342E7D">
        <w:rPr>
          <w:rFonts w:ascii="Times New Roman" w:hAnsi="Times New Roman" w:cs="Times New Roman"/>
        </w:rPr>
        <w:t>w Konkursie</w:t>
      </w:r>
      <w:r w:rsidR="000D7FFB" w:rsidRPr="00342E7D">
        <w:rPr>
          <w:rFonts w:ascii="Times New Roman" w:hAnsi="Times New Roman" w:cs="Times New Roman"/>
        </w:rPr>
        <w:t xml:space="preserve">. </w:t>
      </w:r>
    </w:p>
    <w:p w:rsidR="000D7FFB" w:rsidRPr="00342E7D" w:rsidRDefault="00104B8D" w:rsidP="00104B8D">
      <w:p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D7FFB" w:rsidRPr="00342E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0D7FFB" w:rsidRPr="00342E7D">
        <w:rPr>
          <w:rFonts w:ascii="Times New Roman" w:hAnsi="Times New Roman" w:cs="Times New Roman"/>
        </w:rPr>
        <w:t xml:space="preserve">W przypadku uzasadnionego podejrzenia naruszenia cudzych praw autorskich lub innych praw osób trzecich oraz innych naruszeń Regulaminu Organizator może podjąć decyzję </w:t>
      </w:r>
      <w:r w:rsidR="000D7FFB" w:rsidRPr="00342E7D">
        <w:rPr>
          <w:rFonts w:ascii="Times New Roman" w:hAnsi="Times New Roman" w:cs="Times New Roman"/>
        </w:rPr>
        <w:br/>
        <w:t xml:space="preserve">o zdyskwalifikowaniu zgłoszenia uczestnika w Konkursie. Podejrzenia naruszeń należy zgłaszać na adres Organizatora. </w:t>
      </w:r>
    </w:p>
    <w:p w:rsidR="007808C8" w:rsidRPr="00342E7D" w:rsidRDefault="007808C8" w:rsidP="00104B8D">
      <w:pPr>
        <w:spacing w:after="0"/>
        <w:ind w:left="348"/>
        <w:contextualSpacing/>
        <w:jc w:val="both"/>
        <w:rPr>
          <w:rFonts w:ascii="Times New Roman" w:hAnsi="Times New Roman" w:cs="Times New Roman"/>
        </w:rPr>
      </w:pPr>
    </w:p>
    <w:sectPr w:rsidR="007808C8" w:rsidRPr="00342E7D" w:rsidSect="0053785A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70" w:rsidRDefault="003E3570" w:rsidP="006D66B6">
      <w:pPr>
        <w:spacing w:after="0" w:line="240" w:lineRule="auto"/>
      </w:pPr>
      <w:r>
        <w:separator/>
      </w:r>
    </w:p>
  </w:endnote>
  <w:endnote w:type="continuationSeparator" w:id="0">
    <w:p w:rsidR="003E3570" w:rsidRDefault="003E3570" w:rsidP="006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70" w:rsidRDefault="003E3570" w:rsidP="006D66B6">
      <w:pPr>
        <w:spacing w:after="0" w:line="240" w:lineRule="auto"/>
      </w:pPr>
      <w:r>
        <w:separator/>
      </w:r>
    </w:p>
  </w:footnote>
  <w:footnote w:type="continuationSeparator" w:id="0">
    <w:p w:rsidR="003E3570" w:rsidRDefault="003E3570" w:rsidP="006D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684329"/>
      <w:docPartObj>
        <w:docPartGallery w:val="Page Numbers (Margins)"/>
        <w:docPartUnique/>
      </w:docPartObj>
    </w:sdtPr>
    <w:sdtEndPr/>
    <w:sdtContent>
      <w:p w:rsidR="006D66B6" w:rsidRDefault="006D66B6">
        <w:pPr>
          <w:pStyle w:val="Nagwek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6B6" w:rsidRDefault="006D66B6">
                                <w:pPr>
                                  <w:pStyle w:val="Nagwek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A5823" w:rsidRPr="009A5823">
                                  <w:rPr>
                                    <w:rStyle w:val="Numerstrony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strony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KyCg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q7vysg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6D66B6" w:rsidRDefault="006D66B6">
                          <w:pPr>
                            <w:pStyle w:val="Nagwek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A5823" w:rsidRPr="009A5823">
                            <w:rPr>
                              <w:rStyle w:val="Numerstrony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074"/>
    <w:multiLevelType w:val="hybridMultilevel"/>
    <w:tmpl w:val="B114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02ECD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2A65"/>
    <w:multiLevelType w:val="hybridMultilevel"/>
    <w:tmpl w:val="08805F70"/>
    <w:lvl w:ilvl="0" w:tplc="D53CF728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1592"/>
    <w:multiLevelType w:val="hybridMultilevel"/>
    <w:tmpl w:val="8920F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5549"/>
    <w:multiLevelType w:val="hybridMultilevel"/>
    <w:tmpl w:val="7758C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F877B2"/>
    <w:multiLevelType w:val="hybridMultilevel"/>
    <w:tmpl w:val="7F04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2000F"/>
    <w:multiLevelType w:val="hybridMultilevel"/>
    <w:tmpl w:val="7758C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996B58"/>
    <w:multiLevelType w:val="hybridMultilevel"/>
    <w:tmpl w:val="CBDA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FB"/>
    <w:rsid w:val="000377CB"/>
    <w:rsid w:val="000D7FFB"/>
    <w:rsid w:val="00104B8D"/>
    <w:rsid w:val="001413D2"/>
    <w:rsid w:val="00146730"/>
    <w:rsid w:val="001526ED"/>
    <w:rsid w:val="00165934"/>
    <w:rsid w:val="001D390F"/>
    <w:rsid w:val="00204014"/>
    <w:rsid w:val="002F2E70"/>
    <w:rsid w:val="00342E7D"/>
    <w:rsid w:val="00353498"/>
    <w:rsid w:val="0039608A"/>
    <w:rsid w:val="003E3570"/>
    <w:rsid w:val="00430303"/>
    <w:rsid w:val="004427AD"/>
    <w:rsid w:val="004B22CB"/>
    <w:rsid w:val="00531873"/>
    <w:rsid w:val="0053785A"/>
    <w:rsid w:val="00546660"/>
    <w:rsid w:val="00564D92"/>
    <w:rsid w:val="00600E74"/>
    <w:rsid w:val="006B7B55"/>
    <w:rsid w:val="006C0404"/>
    <w:rsid w:val="006D66B6"/>
    <w:rsid w:val="007173C7"/>
    <w:rsid w:val="007808C8"/>
    <w:rsid w:val="007A7675"/>
    <w:rsid w:val="00870226"/>
    <w:rsid w:val="00913DBE"/>
    <w:rsid w:val="0092349A"/>
    <w:rsid w:val="0099559F"/>
    <w:rsid w:val="009A5823"/>
    <w:rsid w:val="00A7354E"/>
    <w:rsid w:val="00A96B4E"/>
    <w:rsid w:val="00AA3FDD"/>
    <w:rsid w:val="00AC0932"/>
    <w:rsid w:val="00BC5CA2"/>
    <w:rsid w:val="00CF6FAE"/>
    <w:rsid w:val="00D660A0"/>
    <w:rsid w:val="00DB5A1B"/>
    <w:rsid w:val="00E15975"/>
    <w:rsid w:val="00E21828"/>
    <w:rsid w:val="00E5033C"/>
    <w:rsid w:val="00E65E2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F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7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6B6"/>
  </w:style>
  <w:style w:type="paragraph" w:styleId="Stopka">
    <w:name w:val="footer"/>
    <w:basedOn w:val="Normalny"/>
    <w:link w:val="StopkaZnak"/>
    <w:uiPriority w:val="99"/>
    <w:unhideWhenUsed/>
    <w:rsid w:val="006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6B6"/>
  </w:style>
  <w:style w:type="character" w:styleId="Numerstrony">
    <w:name w:val="page number"/>
    <w:basedOn w:val="Domylnaczcionkaakapitu"/>
    <w:uiPriority w:val="99"/>
    <w:unhideWhenUsed/>
    <w:rsid w:val="006D66B6"/>
  </w:style>
  <w:style w:type="paragraph" w:styleId="Bezodstpw">
    <w:name w:val="No Spacing"/>
    <w:uiPriority w:val="1"/>
    <w:qFormat/>
    <w:rsid w:val="006B7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F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7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6B6"/>
  </w:style>
  <w:style w:type="paragraph" w:styleId="Stopka">
    <w:name w:val="footer"/>
    <w:basedOn w:val="Normalny"/>
    <w:link w:val="StopkaZnak"/>
    <w:uiPriority w:val="99"/>
    <w:unhideWhenUsed/>
    <w:rsid w:val="006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6B6"/>
  </w:style>
  <w:style w:type="character" w:styleId="Numerstrony">
    <w:name w:val="page number"/>
    <w:basedOn w:val="Domylnaczcionkaakapitu"/>
    <w:uiPriority w:val="99"/>
    <w:unhideWhenUsed/>
    <w:rsid w:val="006D66B6"/>
  </w:style>
  <w:style w:type="paragraph" w:styleId="Bezodstpw">
    <w:name w:val="No Spacing"/>
    <w:uiPriority w:val="1"/>
    <w:qFormat/>
    <w:rsid w:val="006B7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mbp.gor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JolantaR</dc:creator>
  <cp:lastModifiedBy>Magda Turska</cp:lastModifiedBy>
  <cp:revision>2</cp:revision>
  <dcterms:created xsi:type="dcterms:W3CDTF">2024-03-05T10:21:00Z</dcterms:created>
  <dcterms:modified xsi:type="dcterms:W3CDTF">2024-03-05T10:21:00Z</dcterms:modified>
</cp:coreProperties>
</file>