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97" w:rsidRPr="00AA23DD" w:rsidRDefault="00694CBA" w:rsidP="00602E8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23D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02BF0236" wp14:editId="74C4943A">
            <wp:extent cx="2638425" cy="336499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51" cy="33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897" w:rsidRPr="00AA23DD" w:rsidRDefault="00476897" w:rsidP="00602E8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</w:t>
      </w: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na recenzję książki</w:t>
      </w:r>
    </w:p>
    <w:p w:rsidR="00476897" w:rsidRPr="00AA23DD" w:rsidRDefault="00476897" w:rsidP="00602E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</w:t>
      </w:r>
      <w:proofErr w:type="spellEnd"/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0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„Moje literackie fascynacje” – </w:t>
      </w: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E66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edycja organizowanego przez</w:t>
      </w:r>
    </w:p>
    <w:p w:rsidR="00476897" w:rsidRPr="00AA23DD" w:rsidRDefault="00476897" w:rsidP="0060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Wojewódzką i Miejską Bibliotekę Publiczną im. Zbigniewa Herberta</w:t>
      </w:r>
    </w:p>
    <w:p w:rsidR="00476897" w:rsidRPr="00AA23DD" w:rsidRDefault="00476897" w:rsidP="0060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Gorzowie Wielkopolskim</w:t>
      </w:r>
    </w:p>
    <w:p w:rsidR="00476897" w:rsidRPr="00AA23DD" w:rsidRDefault="00476897" w:rsidP="0060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D71652" w:rsidRPr="00D71652" w:rsidRDefault="00D71652" w:rsidP="00B366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recenzję książki </w:t>
      </w:r>
      <w:proofErr w:type="spellStart"/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„Moje literackie fascynacje” (zwany dalej „Konkursem”) organizowany jest w ramach progra</w:t>
      </w:r>
      <w:r w:rsidR="00E66158">
        <w:rPr>
          <w:rFonts w:ascii="Times New Roman" w:eastAsia="Times New Roman" w:hAnsi="Times New Roman" w:cs="Times New Roman"/>
          <w:sz w:val="24"/>
          <w:szCs w:val="24"/>
          <w:lang w:eastAsia="pl-PL"/>
        </w:rPr>
        <w:t>mu Dyskusyjne Kluby Książki 2023</w:t>
      </w:r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Wojewódzką </w:t>
      </w:r>
      <w:r w:rsidR="0017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52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Miejską Bibliotekę Publiczną im. Zbigniewa Herberta w Gorzowie Wielkopolskim (zwaną dalej „Organizatorem”) z siedzibą przy ul. Sikorskiego 107 w Gorzowie Wielkopolskim.</w:t>
      </w:r>
    </w:p>
    <w:p w:rsidR="00476897" w:rsidRPr="00AA23DD" w:rsidRDefault="00476897" w:rsidP="00602E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Konkursu zamieszczone zostaną na stronie internetowej Organizatora www.wimbp.gorzow.pl w zakładkach Dyskusyjne Kluby Książki oraz na oficjalnych profilach Organizatora w serwisach społecznościowych Facebook, (zwanych dalej „stronami Organizatora”).</w:t>
      </w:r>
    </w:p>
    <w:p w:rsidR="00476897" w:rsidRPr="00AA23DD" w:rsidRDefault="00476897" w:rsidP="00602E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stanowi podstawę Konkursu i określa jego zasady.</w:t>
      </w:r>
    </w:p>
    <w:p w:rsidR="00476897" w:rsidRPr="00AA23DD" w:rsidRDefault="009F0A5E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9F0A5E" w:rsidRPr="00AA23DD" w:rsidRDefault="009F0A5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 i bezpłatny.</w:t>
      </w:r>
    </w:p>
    <w:p w:rsidR="00476897" w:rsidRPr="00AA23DD" w:rsidRDefault="00A612A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 </w:t>
      </w:r>
      <w:r w:rsidR="00E6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1C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202</w:t>
      </w:r>
      <w:r w:rsidR="00E6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76897" w:rsidRPr="0093143A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Uczestnikiem Konkursu może być każdy członek </w:t>
      </w:r>
      <w:r w:rsidR="00F00E6A" w:rsidRPr="007E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moderator </w:t>
      </w:r>
      <w:r w:rsidRPr="007E6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Dyskusyjnego Klubu Książki</w:t>
      </w: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Gorzowa Wielkopolskiego oraz północnej części województwa lubuskiego.</w:t>
      </w:r>
    </w:p>
    <w:p w:rsidR="009F0A5E" w:rsidRPr="0093143A" w:rsidRDefault="009F0A5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na Konkurs nie mogą naruszać prawa, w szczególności dóbr osób trzecich, ogólnie przyjętych norm obyczajowych czy zawierających treści chronione prawami wyłącznymi (np. prawami autorskimi) bez zgody osób uprawnionych.</w:t>
      </w:r>
    </w:p>
    <w:p w:rsidR="0093143A" w:rsidRPr="0093143A" w:rsidRDefault="0093143A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Zadania Konkursowe w imieniu Uczestników, po uzyskaniu uprzedniej zgody, mogą nadsyłać zbiorczo również moderatorzy podregionu gorzowskiego programu DKK.</w:t>
      </w:r>
    </w:p>
    <w:p w:rsidR="00476897" w:rsidRPr="0093143A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będą oceniane w trzech kategoriach wiekowych: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I. do 14 roku życia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II. 15-19 lat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od 20 roku życia</w:t>
      </w:r>
    </w:p>
    <w:p w:rsidR="00476897" w:rsidRPr="00AA23DD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zobowiązany jest zapoznać się z jego regulaminem oraz czytelnie wypełnić zgodę na przetwarzanie danych osobowych</w:t>
      </w:r>
      <w:r w:rsidR="00E04C53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formularz zgłoszeniowy oraz obowiązek informacyjny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przesłać oryginał lub skan razem z pracą konkursową.</w:t>
      </w:r>
    </w:p>
    <w:p w:rsidR="00476897" w:rsidRDefault="00476897" w:rsidP="00602E8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Pozyskane podczas zgłoszenia konkursowego dane osobowe będą przetwarzane </w:t>
      </w: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br/>
        <w:t xml:space="preserve">w celu przeprowadzenia </w:t>
      </w:r>
      <w:r w:rsidR="000175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 promocji </w:t>
      </w: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t>Konkursu.</w:t>
      </w:r>
    </w:p>
    <w:p w:rsidR="005231D2" w:rsidRPr="00AA23DD" w:rsidRDefault="005231D2" w:rsidP="00602E8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Konkurs nie jest grą losową w rozumieniu ustawy z dnia 19 listopada 2009 r. o grach hazardowych (Dz. U. z 2018, Poz.165).</w:t>
      </w: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zasady konkursu</w:t>
      </w:r>
    </w:p>
    <w:p w:rsidR="00476897" w:rsidRPr="00AA23DD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promowanie literatury i czytelnictwa, zachęcanie do własnej twórczości literackiej oraz aktywizacja członków </w:t>
      </w:r>
      <w:r w:rsidR="00F0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moderatorów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Dyskusyjnych Klubów Książki.</w:t>
      </w:r>
    </w:p>
    <w:p w:rsidR="00476897" w:rsidRPr="00AA23DD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może nadesłać maksymalnie dwie prace konkursowe.</w:t>
      </w:r>
    </w:p>
    <w:p w:rsidR="00476897" w:rsidRPr="00F00E6A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</w:t>
      </w:r>
      <w:r w:rsidRP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zakwalifikowane zostaną wyłącznie prace wcześniej niepublikowane</w:t>
      </w:r>
    </w:p>
    <w:p w:rsidR="00476897" w:rsidRPr="00AA23DD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nienagradzane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całości stanowiące oryginalną twórczość uczestnika.</w:t>
      </w:r>
    </w:p>
    <w:p w:rsidR="001B439E" w:rsidRPr="001B439E" w:rsidRDefault="001B439E" w:rsidP="00626E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opatrzone imieniem i nazwiskiem autora, nr telefonu, mailem, nazwą Dyskusyjnego Klubu Książki oraz informacją o kategorii wiekowej należy przesłać 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1C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="00E6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2023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B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adres: 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e.spychala@wimbp.</w:t>
      </w:r>
      <w:r w:rsidR="00722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gorzow.pl; m.merxmuller@wimbp.gorzow.pl</w:t>
      </w:r>
    </w:p>
    <w:p w:rsidR="009F0A5E" w:rsidRPr="00AA23DD" w:rsidRDefault="001012A8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Recenzja powinna być napisana czcio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nką Times New Roman, rozmiar 12</w:t>
      </w:r>
      <w:r w:rsidR="0096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02E8B" w:rsidRPr="001C5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wersja edytowalna</w:t>
      </w:r>
      <w:r w:rsidR="009623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2A8" w:rsidRPr="00AA23DD" w:rsidRDefault="001012A8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dodatkowe</w:t>
      </w:r>
    </w:p>
    <w:p w:rsidR="001012A8" w:rsidRPr="00322009" w:rsidRDefault="00017532" w:rsidP="002662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Nadsyłając prace na Konkurs, autor pracy zgadza się na jej późniejsze upowszechnienie, w tym na zamieszczenie przez Organizatora imienia i nazwiska autora, zamieszczenie pracy na stronie internetowej oraz w mediach społecznościowych WiMBP w Gorzowie Wielkopolskim oraz innych nośnikach elektronicznych</w:t>
      </w:r>
      <w:r w:rsidR="00322009"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i tradycyjnych w celach promocyjnych i statutowych Organizatora</w:t>
      </w:r>
      <w:r w:rsidR="00BC7282"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7282" w:rsidRPr="00AA23DD" w:rsidRDefault="00BC7282" w:rsidP="0060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podane do publicznej wiadomości.</w:t>
      </w:r>
    </w:p>
    <w:p w:rsidR="00BC7282" w:rsidRPr="00AA23DD" w:rsidRDefault="00BC7282" w:rsidP="0060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przystępujące do Konkursu wyrażają zgodę na publikowanie i przetwarzanie swoich danych osobowych w ogłoszeniach wyników.</w:t>
      </w: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E0022C" w:rsidRPr="00E0022C" w:rsidRDefault="00476897" w:rsidP="00C25B1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przewiduje przyznanie dyplomów i nagród </w:t>
      </w:r>
      <w:r w:rsid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rzeczowych laureatom Konkursu. </w:t>
      </w:r>
      <w:r w:rsidR="00E0022C" w:rsidRPr="00E00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Dyplomy zostaną przesłane pocztą na adres biblioteki/instytucji</w:t>
      </w:r>
      <w:r w:rsidR="00E0022C" w:rsidRP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której działa Dyskusyjny Klub Książki</w:t>
      </w:r>
      <w:r w:rsidR="00E0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przyznania wyróżnień.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wyników Konkursu nastąpi </w:t>
      </w:r>
      <w:r w:rsidR="00E6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grudnia 2023</w:t>
      </w:r>
      <w:r w:rsidR="001C504F" w:rsidRPr="00E00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1C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będą umieszczone na stronie </w:t>
      </w:r>
      <w:hyperlink r:id="rId8" w:history="1">
        <w:r w:rsidRPr="00AA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www.wimbp.gorzow.pl</w:t>
        </w:r>
      </w:hyperlink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Dyskusyjne Kluby Książki.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nie przysługuje prawo wymiany nagrody na jej równowartość pieniężną, ani na inną nagrodę.</w:t>
      </w:r>
    </w:p>
    <w:p w:rsidR="00476897" w:rsidRPr="00AA23DD" w:rsidRDefault="00476897" w:rsidP="00602E8B">
      <w:pPr>
        <w:pStyle w:val="Akapitzlist"/>
        <w:numPr>
          <w:ilvl w:val="0"/>
          <w:numId w:val="4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Fundatorem nagród w Konkursie jest Organizator w </w:t>
      </w:r>
      <w:r w:rsidR="00176BDA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Dyskusyjne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Kluby Książki.</w:t>
      </w:r>
    </w:p>
    <w:p w:rsidR="00476897" w:rsidRPr="005231D2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:rsidR="00476897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oceni </w:t>
      </w:r>
      <w:r w:rsidR="00A612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ury powołane przez Organizatora.</w:t>
      </w:r>
    </w:p>
    <w:p w:rsidR="008C3E87" w:rsidRPr="007A1AE8" w:rsidRDefault="008C3E8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Jury Konkursu ma prawo do niewyłonienia zwycięzców w poszczególnych kategoriach, jeśli liczba prac i ich jakość uniemożliwia wybór najlepszych recenzji.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5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Jury ocenia prace Konkursowe</w:t>
      </w:r>
      <w:r w:rsidR="00E6615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6615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bez znajomości danych osobowych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Uczestników Konkursu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Decyzje podjęte przez Jury Konkursu i zatwierdzone p</w:t>
      </w:r>
      <w:r w:rsidR="0060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rzez Organizatora są ostateczne</w:t>
      </w:r>
      <w:r w:rsidR="0060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wiążące dla wszystkich Uczestników Konkursu.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Nagrodzone teksty mogą zostać opublikowane na stronie internetowej </w:t>
      </w:r>
      <w:r w:rsidR="0069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WiMBP im. Zbigniewa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Herberta w Gorzowie Wielkopolskim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Organizator zastrzega sobie prawo do korekty i skrótów recenzji publikowanych na stronie.</w:t>
      </w:r>
    </w:p>
    <w:p w:rsidR="00476897" w:rsidRPr="00AA23DD" w:rsidRDefault="00077D15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złamanie 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regulaminu,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błędnych danych osobowych,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ponosi uczestnik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jednoznaczne z jego dyskwalifikacją.</w:t>
      </w:r>
    </w:p>
    <w:p w:rsidR="00476897" w:rsidRPr="00AA23DD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złamania zasad regulaminu, w tym podania błędnych danych osobowych, odpowiedzialność ponosi uczestnik Konkursu.</w:t>
      </w:r>
    </w:p>
    <w:p w:rsidR="00476897" w:rsidRPr="00AA23DD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regulaminu Konkursu można zapoznać się osobiście w siedzibie placówek, przy których działają Dyskusyjne Kluby Książki oraz na stronie internetowej Organizatora.</w:t>
      </w:r>
    </w:p>
    <w:p w:rsidR="005231D2" w:rsidRPr="00EE1473" w:rsidRDefault="00BF377B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</w:t>
      </w:r>
      <w:bookmarkStart w:id="0" w:name="_GoBack"/>
      <w:bookmarkEnd w:id="0"/>
      <w:r w:rsidR="00476897"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012BF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76897"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regulowane niniejszym regulaminem rozstrzygane będą zgodnie</w:t>
      </w:r>
      <w:r w:rsidR="00476897"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przepisami Kodeksu </w:t>
      </w:r>
      <w:r w:rsidR="0072210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76897"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AA23DD" w:rsidRPr="005231D2" w:rsidRDefault="0071664F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</w:t>
      </w:r>
    </w:p>
    <w:p w:rsidR="00AA23DD" w:rsidRDefault="00AA23DD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Organizator.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rozporządzenia Parlament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i Rady (UE) 2016/679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dalej „RODO” jest Wojewódzka i Miejska Biblioteka Publiczna im. Zbigniewa Herberta w Gorzowie Wielkopolskim, ul. Sikorskieg</w:t>
      </w:r>
      <w:r w:rsidR="00176BDA">
        <w:rPr>
          <w:rFonts w:ascii="Times New Roman" w:eastAsia="Times New Roman" w:hAnsi="Times New Roman" w:cs="Times New Roman"/>
          <w:sz w:val="24"/>
          <w:szCs w:val="24"/>
          <w:lang w:eastAsia="pl-PL"/>
        </w:rPr>
        <w:t>o 107. Administrator wyznaczył I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nspektora ochrony danych osobowych, z którym można kontaktować się pod adresem mejlowym: </w:t>
      </w:r>
      <w:hyperlink r:id="rId9" w:history="1">
        <w:r w:rsidRPr="006855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iod@wimbp.gorzow.pl</w:t>
        </w:r>
      </w:hyperlink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23DD" w:rsidRDefault="00AA23DD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Uczestników będą przetwarzane wyłącznie w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promocji 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5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onkursu. 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Zakres przetwarzanych danych osobowych obejmuje dane podawane przy dokonywaniu zgłoszenia w Konkursie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009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prawną przetwarzania danych osobowych w tej sytuacji jest udzielona zg</w:t>
      </w:r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 (art. 6 ust. 1 </w:t>
      </w:r>
      <w:proofErr w:type="spellStart"/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RODO).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Dane będą przetwarzane do momentu wycofania przez uczestnika Konkursu zgody na przetwarzanie danych osobowych lub upływu okresu przedawnienia roszczeń.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prac opublikowanych dane przetwarzane są do czasu wygaśnięcia praw autorskich lub gdy praca nie będzie już wykorzystywana. </w:t>
      </w:r>
    </w:p>
    <w:p w:rsidR="005231D2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danych osobowych jest dobrowolne, ale niezbędne do wzięcia udział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Konkursie. </w:t>
      </w:r>
    </w:p>
    <w:p w:rsidR="004A41E8" w:rsidRDefault="005231D2" w:rsidP="00602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7F5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41E8" w:rsidRPr="004A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</w:t>
      </w:r>
      <w:r w:rsidR="004A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</w:t>
      </w:r>
    </w:p>
    <w:p w:rsidR="004A41E8" w:rsidRPr="005231D2" w:rsidRDefault="005231D2" w:rsidP="00602E8B">
      <w:pPr>
        <w:spacing w:after="0" w:line="360" w:lineRule="auto"/>
        <w:ind w:left="708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przyjęcia </w:t>
      </w:r>
      <w:r w:rsidR="006E5F48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</w:t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przenosi na Organizatora, a Organizator nabywa autorskie prawa majątkowe do korzystania i rozporządzania utworami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we fragmentach, jako utworem odrębnym lub wspólnie z innym utworem lub innymi utworami Uczestnika lub/i innych twórców, na cały okres ochrony autorskich praw majątkowych do utworów w kraju i za granicą w zakresie: a) utrwalania i zwielokrotniania – zwielokrotnienie dowolną techniką, w tym techniką druka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rską, cyfrową i reprograficzną,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dowolnych nośnikach, </w:t>
      </w:r>
    </w:p>
    <w:p w:rsidR="004A41E8" w:rsidRDefault="004A41E8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obrotu </w:t>
      </w:r>
      <w:r w:rsid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wprowadzenie do obrotu we wszelkich kanałach dystrybucji, najem, dzierżawa</w:t>
      </w:r>
      <w:r w:rsid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użyczenie egzemplarzy,</w:t>
      </w:r>
    </w:p>
    <w:p w:rsidR="005231D2" w:rsidRDefault="005231D2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rozpowszechniania w inny sposób niż wskazany powyżej w podpunkcie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nadawanie, reemitowanie, odtwarzanie, udo</w:t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stępnianie, publiczne wykonanie</w:t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wyświetlanie w taki sposób, aby każdy mógł mieć do utworu dostęp w miejscu i czasie przez siebie wybranym.</w:t>
      </w:r>
    </w:p>
    <w:p w:rsidR="005231D2" w:rsidRDefault="005231D2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uzasadnionego podejrzenia naruszenia cudzych praw autorskich lub innych praw osób trzecich oraz innych naruszeń Regulaminu 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podjąć decyzję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zdyskwalifikowaniu zgłoszenia Uczestnika w Konkursie. Podejrzenia naruszeń należy zgłaszać na adres Organizatora. </w:t>
      </w:r>
    </w:p>
    <w:p w:rsidR="00602E8B" w:rsidRDefault="00602E8B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6C4E5D" w:rsidRDefault="00E66158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E6615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88710" cy="1031452"/>
            <wp:effectExtent l="0" t="0" r="2540" b="0"/>
            <wp:docPr id="3" name="Obraz 3" descr="C:\Users\ela\Documents\DKK\2023\Materiały promocyjne DKK\belka logotypowa ja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cuments\DKK\2023\Materiały promocyjne DKK\belka logotypowa jas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03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58" w:rsidRDefault="00E66158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66158" w:rsidRPr="00AA23DD" w:rsidRDefault="00E66158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AA23D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4C84950" wp14:editId="22B15DC7">
            <wp:extent cx="664210" cy="599947"/>
            <wp:effectExtent l="0" t="0" r="2540" b="0"/>
            <wp:docPr id="1" name="Obraz 1" descr="00-logo WiM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-logo WiMB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3" cy="6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158" w:rsidRPr="00AA23DD" w:rsidSect="00602E8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3E" w:rsidRDefault="0015583E">
      <w:pPr>
        <w:spacing w:after="0" w:line="240" w:lineRule="auto"/>
      </w:pPr>
      <w:r>
        <w:separator/>
      </w:r>
    </w:p>
  </w:endnote>
  <w:endnote w:type="continuationSeparator" w:id="0">
    <w:p w:rsidR="0015583E" w:rsidRDefault="0015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81" w:rsidRDefault="006233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377B">
      <w:rPr>
        <w:noProof/>
      </w:rPr>
      <w:t>3</w:t>
    </w:r>
    <w:r>
      <w:fldChar w:fldCharType="end"/>
    </w:r>
  </w:p>
  <w:p w:rsidR="00487681" w:rsidRDefault="00155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3E" w:rsidRDefault="0015583E">
      <w:pPr>
        <w:spacing w:after="0" w:line="240" w:lineRule="auto"/>
      </w:pPr>
      <w:r>
        <w:separator/>
      </w:r>
    </w:p>
  </w:footnote>
  <w:footnote w:type="continuationSeparator" w:id="0">
    <w:p w:rsidR="0015583E" w:rsidRDefault="0015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48"/>
    <w:multiLevelType w:val="hybridMultilevel"/>
    <w:tmpl w:val="94AC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C3350"/>
    <w:multiLevelType w:val="multilevel"/>
    <w:tmpl w:val="7F625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4951"/>
    <w:multiLevelType w:val="hybridMultilevel"/>
    <w:tmpl w:val="1870CD3E"/>
    <w:lvl w:ilvl="0" w:tplc="887C9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429"/>
    <w:multiLevelType w:val="hybridMultilevel"/>
    <w:tmpl w:val="E4787CF6"/>
    <w:lvl w:ilvl="0" w:tplc="74A8DF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EF2AC8"/>
    <w:multiLevelType w:val="hybridMultilevel"/>
    <w:tmpl w:val="F3328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95C68"/>
    <w:multiLevelType w:val="hybridMultilevel"/>
    <w:tmpl w:val="99F03CC8"/>
    <w:lvl w:ilvl="0" w:tplc="8814D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6574"/>
    <w:multiLevelType w:val="hybridMultilevel"/>
    <w:tmpl w:val="60F06F14"/>
    <w:lvl w:ilvl="0" w:tplc="E65E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12BE"/>
    <w:multiLevelType w:val="hybridMultilevel"/>
    <w:tmpl w:val="D7348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8C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F732D"/>
    <w:multiLevelType w:val="multilevel"/>
    <w:tmpl w:val="C4C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771DD"/>
    <w:multiLevelType w:val="hybridMultilevel"/>
    <w:tmpl w:val="0D7C9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A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32445"/>
    <w:multiLevelType w:val="hybridMultilevel"/>
    <w:tmpl w:val="A0208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7"/>
    <w:rsid w:val="00012BFF"/>
    <w:rsid w:val="00015A4B"/>
    <w:rsid w:val="00017532"/>
    <w:rsid w:val="00077D15"/>
    <w:rsid w:val="001012A8"/>
    <w:rsid w:val="00151833"/>
    <w:rsid w:val="0015583E"/>
    <w:rsid w:val="00176BDA"/>
    <w:rsid w:val="001B439E"/>
    <w:rsid w:val="001C504F"/>
    <w:rsid w:val="001F0E94"/>
    <w:rsid w:val="002E28F9"/>
    <w:rsid w:val="00322009"/>
    <w:rsid w:val="0035735F"/>
    <w:rsid w:val="00371894"/>
    <w:rsid w:val="003A169D"/>
    <w:rsid w:val="00476897"/>
    <w:rsid w:val="004962F7"/>
    <w:rsid w:val="004A41E8"/>
    <w:rsid w:val="005231D2"/>
    <w:rsid w:val="0054770A"/>
    <w:rsid w:val="00573080"/>
    <w:rsid w:val="005A798E"/>
    <w:rsid w:val="00602E8B"/>
    <w:rsid w:val="0062333D"/>
    <w:rsid w:val="006249BF"/>
    <w:rsid w:val="006656E4"/>
    <w:rsid w:val="0068786B"/>
    <w:rsid w:val="00694CBA"/>
    <w:rsid w:val="006C4E5D"/>
    <w:rsid w:val="006E5F48"/>
    <w:rsid w:val="0071664F"/>
    <w:rsid w:val="00722103"/>
    <w:rsid w:val="00793E93"/>
    <w:rsid w:val="00796C58"/>
    <w:rsid w:val="007A1AE8"/>
    <w:rsid w:val="007E6334"/>
    <w:rsid w:val="007F59B3"/>
    <w:rsid w:val="00817B07"/>
    <w:rsid w:val="00871042"/>
    <w:rsid w:val="008C3E87"/>
    <w:rsid w:val="00912541"/>
    <w:rsid w:val="0093143A"/>
    <w:rsid w:val="009623B7"/>
    <w:rsid w:val="009F0A5E"/>
    <w:rsid w:val="00A355C2"/>
    <w:rsid w:val="00A54895"/>
    <w:rsid w:val="00A612AE"/>
    <w:rsid w:val="00A71851"/>
    <w:rsid w:val="00A77E16"/>
    <w:rsid w:val="00A85370"/>
    <w:rsid w:val="00AA23DD"/>
    <w:rsid w:val="00AC5695"/>
    <w:rsid w:val="00AE5194"/>
    <w:rsid w:val="00BC7282"/>
    <w:rsid w:val="00BF377B"/>
    <w:rsid w:val="00CB170E"/>
    <w:rsid w:val="00D32D18"/>
    <w:rsid w:val="00D71652"/>
    <w:rsid w:val="00DF47C8"/>
    <w:rsid w:val="00E0022C"/>
    <w:rsid w:val="00E04C53"/>
    <w:rsid w:val="00E268BF"/>
    <w:rsid w:val="00E509E3"/>
    <w:rsid w:val="00E66158"/>
    <w:rsid w:val="00EE1473"/>
    <w:rsid w:val="00F00E6A"/>
    <w:rsid w:val="00F2437E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DEB0"/>
  <w15:chartTrackingRefBased/>
  <w15:docId w15:val="{C685C600-57E4-41FC-BC19-2BEF00E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897"/>
  </w:style>
  <w:style w:type="paragraph" w:styleId="Tekstdymka">
    <w:name w:val="Balloon Text"/>
    <w:basedOn w:val="Normalny"/>
    <w:link w:val="TekstdymkaZnak"/>
    <w:uiPriority w:val="99"/>
    <w:semiHidden/>
    <w:unhideWhenUsed/>
    <w:rsid w:val="009F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0A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bp.gorz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wimbp.g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Spychała</cp:lastModifiedBy>
  <cp:revision>6</cp:revision>
  <cp:lastPrinted>2023-07-21T11:02:00Z</cp:lastPrinted>
  <dcterms:created xsi:type="dcterms:W3CDTF">2022-09-22T09:56:00Z</dcterms:created>
  <dcterms:modified xsi:type="dcterms:W3CDTF">2023-07-21T11:30:00Z</dcterms:modified>
</cp:coreProperties>
</file>