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97" w:rsidRPr="00AA23DD" w:rsidRDefault="00694CBA" w:rsidP="00602E8B">
      <w:pPr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23DD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02BF0236" wp14:editId="74C4943A">
            <wp:extent cx="2638425" cy="336499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51" cy="33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897" w:rsidRPr="00AA23DD" w:rsidRDefault="00476897" w:rsidP="00602E8B">
      <w:pPr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Regulamin </w:t>
      </w:r>
      <w:r w:rsidRPr="00AA23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 na recenzję książki</w:t>
      </w:r>
    </w:p>
    <w:p w:rsidR="00476897" w:rsidRPr="00AA23DD" w:rsidRDefault="00476897" w:rsidP="00602E8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AA23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ph</w:t>
      </w:r>
      <w:proofErr w:type="spellEnd"/>
      <w:r w:rsidRPr="00AA23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F0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„Moje literackie fascynacje” – </w:t>
      </w:r>
      <w:r w:rsidRPr="00AA23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 edycja organizowanego przez</w:t>
      </w:r>
    </w:p>
    <w:p w:rsidR="00476897" w:rsidRPr="00AA23DD" w:rsidRDefault="00476897" w:rsidP="0060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Wojewódzką i Miejską Bibliotekę Publiczną im. Zbigniewa Herberta</w:t>
      </w:r>
    </w:p>
    <w:p w:rsidR="00476897" w:rsidRPr="00AA23DD" w:rsidRDefault="00476897" w:rsidP="0060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Gorzowie Wielkopolskim</w:t>
      </w:r>
    </w:p>
    <w:p w:rsidR="00476897" w:rsidRPr="00AA23DD" w:rsidRDefault="00476897" w:rsidP="00602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6897" w:rsidRPr="00AA23DD" w:rsidRDefault="00476897" w:rsidP="00602E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D71652" w:rsidRPr="00D71652" w:rsidRDefault="00D71652" w:rsidP="00B366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na recenzję książki </w:t>
      </w:r>
      <w:proofErr w:type="spellStart"/>
      <w:r w:rsidRPr="00D71652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D71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„Moje literackie fascynacje” (zwany dalej „Konkursem”) organizowany jest w ramach programu Dyskusyjne Kluby Książki 2022 przez Wojewódzką </w:t>
      </w:r>
      <w:r w:rsidR="0017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652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Miejską Bibliotekę Publiczną im. Zbigniewa Herberta w Gorzowie Wielkopolskim (zwaną dalej „Organizatorem”) z siedzibą przy ul. Sikorskiego 107 w Gorzowie Wielkopolskim.</w:t>
      </w:r>
    </w:p>
    <w:p w:rsidR="00476897" w:rsidRPr="00AA23DD" w:rsidRDefault="00476897" w:rsidP="00602E8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temat Konkursu zamieszczone zostaną na stronie internetowej Organizatora www.wimbp.gorzow.pl w zakładkach Dyskusyjne Kluby Książki oraz na oficjalnych profilach Organizatora w serwisach społecznościowych Facebook, (zwanych dalej „stronami Organizatora”).</w:t>
      </w:r>
    </w:p>
    <w:p w:rsidR="00476897" w:rsidRPr="00AA23DD" w:rsidRDefault="00476897" w:rsidP="00602E8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stanowi podstawę Konkursu i określa jego zasady.</w:t>
      </w:r>
    </w:p>
    <w:p w:rsidR="00476897" w:rsidRPr="00AA23DD" w:rsidRDefault="009F0A5E" w:rsidP="00602E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uczestnictwa</w:t>
      </w:r>
    </w:p>
    <w:p w:rsidR="009F0A5E" w:rsidRPr="00AA23DD" w:rsidRDefault="009F0A5E" w:rsidP="00602E8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dobrowolny i bezpłatny.</w:t>
      </w:r>
    </w:p>
    <w:p w:rsidR="00476897" w:rsidRPr="00AA23DD" w:rsidRDefault="00A612AE" w:rsidP="00602E8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Konkursu </w:t>
      </w:r>
      <w:r w:rsidR="001C50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F00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września</w:t>
      </w:r>
      <w:r w:rsidR="00476897" w:rsidRPr="00AA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1C50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476897" w:rsidRPr="00AA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 202</w:t>
      </w:r>
      <w:r w:rsidR="00F00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76897" w:rsidRPr="00AA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476897" w:rsidRPr="0093143A" w:rsidRDefault="00476897" w:rsidP="00602E8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3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Uczestnikiem Konkursu może być każdy członek </w:t>
      </w:r>
      <w:r w:rsidR="00F00E6A" w:rsidRPr="007E63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moderator </w:t>
      </w:r>
      <w:r w:rsidRPr="007E63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Dyskusyjnego Klubu Książki</w:t>
      </w:r>
      <w:r w:rsidRPr="00931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Gorzowa Wielkopolskiego oraz północnej części województwa lubuskiego.</w:t>
      </w:r>
    </w:p>
    <w:p w:rsidR="009F0A5E" w:rsidRPr="0093143A" w:rsidRDefault="009F0A5E" w:rsidP="00602E8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43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nadesłane na Konkurs nie mogą naruszać prawa, w szczególności dóbr osób trzecich, ogólnie przyjętych norm obyczajowych czy zawierających treści chronione prawami wyłącznymi (np. prawami autorskimi) bez zgody osób uprawnionych.</w:t>
      </w:r>
    </w:p>
    <w:p w:rsidR="0093143A" w:rsidRPr="0093143A" w:rsidRDefault="0093143A" w:rsidP="00602E8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Zadania Konkursowe w imieniu Uczestników, po uzyskaniu uprzedniej zgody, mogą nadsyłać zbiorczo również moderatorzy podregionu gorzowskiego programu DKK.</w:t>
      </w:r>
    </w:p>
    <w:p w:rsidR="00476897" w:rsidRPr="0093143A" w:rsidRDefault="00476897" w:rsidP="00602E8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43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będą oceniane w trzech kategoriach wiekowych:</w:t>
      </w:r>
    </w:p>
    <w:p w:rsidR="00476897" w:rsidRPr="0093143A" w:rsidRDefault="00476897" w:rsidP="00602E8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43A">
        <w:rPr>
          <w:rFonts w:ascii="Times New Roman" w:eastAsia="Times New Roman" w:hAnsi="Times New Roman" w:cs="Times New Roman"/>
          <w:sz w:val="24"/>
          <w:szCs w:val="24"/>
          <w:lang w:eastAsia="pl-PL"/>
        </w:rPr>
        <w:t>I. do 14 roku życia</w:t>
      </w:r>
    </w:p>
    <w:p w:rsidR="00476897" w:rsidRPr="0093143A" w:rsidRDefault="00476897" w:rsidP="00602E8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43A">
        <w:rPr>
          <w:rFonts w:ascii="Times New Roman" w:eastAsia="Times New Roman" w:hAnsi="Times New Roman" w:cs="Times New Roman"/>
          <w:sz w:val="24"/>
          <w:szCs w:val="24"/>
          <w:lang w:eastAsia="pl-PL"/>
        </w:rPr>
        <w:t>II. 15-19 lat</w:t>
      </w:r>
    </w:p>
    <w:p w:rsidR="00476897" w:rsidRPr="0093143A" w:rsidRDefault="00476897" w:rsidP="00602E8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43A">
        <w:rPr>
          <w:rFonts w:ascii="Times New Roman" w:eastAsia="Times New Roman" w:hAnsi="Times New Roman" w:cs="Times New Roman"/>
          <w:sz w:val="24"/>
          <w:szCs w:val="24"/>
          <w:lang w:eastAsia="pl-PL"/>
        </w:rPr>
        <w:t>III. od 20 roku życia</w:t>
      </w:r>
    </w:p>
    <w:p w:rsidR="00476897" w:rsidRPr="00AA23DD" w:rsidRDefault="00476897" w:rsidP="00602E8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zobowiązany jest zapoznać się z jego regulaminem oraz czytelnie wypełnić zgodę na przetwarzanie danych osobowych</w:t>
      </w:r>
      <w:r w:rsidR="00E04C53">
        <w:rPr>
          <w:rFonts w:ascii="Times New Roman" w:eastAsia="Times New Roman" w:hAnsi="Times New Roman" w:cs="Times New Roman"/>
          <w:sz w:val="24"/>
          <w:szCs w:val="24"/>
          <w:lang w:eastAsia="pl-PL"/>
        </w:rPr>
        <w:t>, formularz zgłoszeniowy oraz obowiązek informacyjny</w:t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przesłać oryginał lub skan razem z pracą konkursową.</w:t>
      </w:r>
      <w:bookmarkStart w:id="0" w:name="_GoBack"/>
      <w:bookmarkEnd w:id="0"/>
    </w:p>
    <w:p w:rsidR="00476897" w:rsidRDefault="00476897" w:rsidP="00602E8B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A23D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Pozyskane podczas zgłoszenia konkursowego dane osobowe będą przetwarzane </w:t>
      </w:r>
      <w:r w:rsidRPr="00AA23DD">
        <w:rPr>
          <w:rFonts w:ascii="Times New Roman" w:eastAsia="SimSun" w:hAnsi="Times New Roman" w:cs="Times New Roman"/>
          <w:color w:val="000000"/>
          <w:sz w:val="24"/>
          <w:szCs w:val="24"/>
        </w:rPr>
        <w:br/>
        <w:t xml:space="preserve">w celu przeprowadzenia </w:t>
      </w:r>
      <w:r w:rsidR="0001753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i promocji </w:t>
      </w:r>
      <w:r w:rsidRPr="00AA23DD">
        <w:rPr>
          <w:rFonts w:ascii="Times New Roman" w:eastAsia="SimSun" w:hAnsi="Times New Roman" w:cs="Times New Roman"/>
          <w:color w:val="000000"/>
          <w:sz w:val="24"/>
          <w:szCs w:val="24"/>
        </w:rPr>
        <w:t>Konkursu.</w:t>
      </w:r>
    </w:p>
    <w:p w:rsidR="005231D2" w:rsidRPr="00AA23DD" w:rsidRDefault="005231D2" w:rsidP="00602E8B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>Konkurs nie jest grą losową w rozumieniu ustawy z dnia 19 listopada 2009 r. o grach hazardowych (Dz. U. z 2018, Poz.165).</w:t>
      </w:r>
    </w:p>
    <w:p w:rsidR="00476897" w:rsidRPr="00AA23DD" w:rsidRDefault="00476897" w:rsidP="00602E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zasady konkursu</w:t>
      </w:r>
    </w:p>
    <w:p w:rsidR="00476897" w:rsidRPr="00AA23DD" w:rsidRDefault="00476897" w:rsidP="00602E8B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Konkursu jest promowanie literatury i czytelnictwa, zachęcanie do własnej twórczości literackiej oraz aktywizacja członków </w:t>
      </w:r>
      <w:r w:rsidR="00F0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moderatorów </w:t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Dyskusyjnych Klubów Książki.</w:t>
      </w:r>
    </w:p>
    <w:p w:rsidR="00476897" w:rsidRPr="00AA23DD" w:rsidRDefault="00476897" w:rsidP="00602E8B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może nadesłać maksymalnie dwie prace konkursowe.</w:t>
      </w:r>
    </w:p>
    <w:p w:rsidR="00476897" w:rsidRPr="00F00E6A" w:rsidRDefault="00476897" w:rsidP="00602E8B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</w:t>
      </w:r>
      <w:r w:rsidRPr="00F00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zakwalifikowane zostaną wyłącznie prace wcześniej niepublikowane</w:t>
      </w:r>
    </w:p>
    <w:p w:rsidR="00476897" w:rsidRPr="00AA23DD" w:rsidRDefault="00476897" w:rsidP="00602E8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nienagradzane</w:t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00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całości stanowiące oryginalną twórczość uczestnika.</w:t>
      </w:r>
    </w:p>
    <w:p w:rsidR="001B439E" w:rsidRPr="001B439E" w:rsidRDefault="001B439E" w:rsidP="00626E7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4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opatrzone imieniem i nazwiskiem autora, nr telefonu, mailem, nazwą Dyskusyjnego Klubu Książki oraz informacją o kategorii wiekowej należy przesłać </w:t>
      </w:r>
      <w:r w:rsidRPr="001B4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1C50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 </w:t>
      </w:r>
      <w:r w:rsidR="00E509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 2022</w:t>
      </w:r>
      <w:r w:rsidRPr="001B4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1B4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elektroniczną na adres: </w:t>
      </w:r>
      <w:r w:rsidRPr="001B4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e.spychala@wimbp.</w:t>
      </w:r>
      <w:r w:rsidR="007221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gorzow.pl; m.merxmuller@wimbp.gorzow.pl</w:t>
      </w:r>
    </w:p>
    <w:p w:rsidR="009F0A5E" w:rsidRPr="00AA23DD" w:rsidRDefault="001012A8" w:rsidP="00602E8B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Recenzja powinna być napisana czcio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t>nką Times New Roman, rozmiar 12</w:t>
      </w:r>
      <w:r w:rsidR="00962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02E8B" w:rsidRPr="001C50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wersja edytowalna</w:t>
      </w:r>
      <w:r w:rsidR="009623B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12A8" w:rsidRPr="00AA23DD" w:rsidRDefault="001012A8" w:rsidP="00602E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dodatkowe</w:t>
      </w:r>
    </w:p>
    <w:p w:rsidR="001012A8" w:rsidRPr="00322009" w:rsidRDefault="00017532" w:rsidP="0026622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009">
        <w:rPr>
          <w:rFonts w:ascii="Times New Roman" w:eastAsia="Times New Roman" w:hAnsi="Times New Roman" w:cs="Times New Roman"/>
          <w:sz w:val="24"/>
          <w:szCs w:val="24"/>
          <w:lang w:eastAsia="pl-PL"/>
        </w:rPr>
        <w:t>Nadsyłając prace na Konkurs, autor pracy zgadza się na jej późniejsze upowszechnienie, w tym na zamieszczenie przez Organizatora imienia i nazwiska autora, zamieszczenie pracy na stronie internetowej oraz w mediach społecznościowych WiMBP w Gorzowie Wielkopolskim oraz innych nośnikach elektronicznych</w:t>
      </w:r>
      <w:r w:rsidR="00322009" w:rsidRPr="00322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009">
        <w:rPr>
          <w:rFonts w:ascii="Times New Roman" w:eastAsia="Times New Roman" w:hAnsi="Times New Roman" w:cs="Times New Roman"/>
          <w:sz w:val="24"/>
          <w:szCs w:val="24"/>
          <w:lang w:eastAsia="pl-PL"/>
        </w:rPr>
        <w:t>i tradycyjnych w celach promocyjnych i statutowych Organizatora</w:t>
      </w:r>
      <w:r w:rsidR="00BC7282" w:rsidRPr="003220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7282" w:rsidRPr="00AA23DD" w:rsidRDefault="00BC7282" w:rsidP="00602E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zostaną podane do publicznej wiadomości.</w:t>
      </w:r>
    </w:p>
    <w:p w:rsidR="00BC7282" w:rsidRPr="00AA23DD" w:rsidRDefault="00BC7282" w:rsidP="00602E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przystępujące do Konkursu wyrażają zgodę na publikowanie i przetwarzanie swoich danych osobowych w ogłoszeniach wyników.</w:t>
      </w:r>
    </w:p>
    <w:p w:rsidR="00476897" w:rsidRPr="00AA23DD" w:rsidRDefault="00476897" w:rsidP="00602E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</w:t>
      </w:r>
    </w:p>
    <w:p w:rsidR="00E0022C" w:rsidRPr="00E0022C" w:rsidRDefault="00476897" w:rsidP="00C25B1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przewiduje przyznanie dyplomów i nagród </w:t>
      </w:r>
      <w:r w:rsidR="00E00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rzeczowych laureatom Konkursu. </w:t>
      </w:r>
      <w:r w:rsidR="00E0022C" w:rsidRPr="00E002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 i Dyplomy zostaną przesłane pocztą na adres biblioteki/instytucji</w:t>
      </w:r>
      <w:r w:rsidR="00E0022C" w:rsidRPr="00E0022C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której działa Dyskusyjny Klub Książki</w:t>
      </w:r>
      <w:r w:rsidR="00E00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76897" w:rsidRPr="00AA23DD" w:rsidRDefault="00476897" w:rsidP="00602E8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przyznania wyróżnień.</w:t>
      </w:r>
    </w:p>
    <w:p w:rsidR="00476897" w:rsidRPr="00AA23DD" w:rsidRDefault="00476897" w:rsidP="00602E8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2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wyników Konkursu nastąpi </w:t>
      </w:r>
      <w:r w:rsidR="001C504F" w:rsidRPr="00E002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grudnia 2022 r</w:t>
      </w:r>
      <w:r w:rsidR="001C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będą umieszczone na stronie </w:t>
      </w:r>
      <w:hyperlink r:id="rId8" w:history="1">
        <w:r w:rsidRPr="00AA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www.wimbp.gorzow.pl</w:t>
        </w:r>
      </w:hyperlink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Dyskusyjne Kluby Książki.</w:t>
      </w:r>
    </w:p>
    <w:p w:rsidR="00476897" w:rsidRPr="00AA23DD" w:rsidRDefault="00476897" w:rsidP="00602E8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Laureatom nie przysługuje prawo wymiany nagrody na jej równowartość pieniężną, ani na inną nagrodę.</w:t>
      </w:r>
    </w:p>
    <w:p w:rsidR="00476897" w:rsidRPr="00AA23DD" w:rsidRDefault="00476897" w:rsidP="00602E8B">
      <w:pPr>
        <w:pStyle w:val="Akapitzlist"/>
        <w:numPr>
          <w:ilvl w:val="0"/>
          <w:numId w:val="4"/>
        </w:numPr>
        <w:tabs>
          <w:tab w:val="clear" w:pos="72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Fundatorem nagród w Konkursie jest Organizator w </w:t>
      </w:r>
      <w:r w:rsidR="00176BDA"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programu Dyskusyjne</w:t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Kluby Książki.</w:t>
      </w:r>
    </w:p>
    <w:p w:rsidR="00476897" w:rsidRPr="005231D2" w:rsidRDefault="00476897" w:rsidP="00602E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Postanowienia końcowe</w:t>
      </w:r>
    </w:p>
    <w:p w:rsidR="00476897" w:rsidRDefault="00476897" w:rsidP="00602E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oceni </w:t>
      </w:r>
      <w:r w:rsidR="00A612A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ury powołane przez Organizatora.</w:t>
      </w:r>
    </w:p>
    <w:p w:rsidR="008C3E87" w:rsidRPr="007A1AE8" w:rsidRDefault="008C3E87" w:rsidP="00602E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Jury Konkursu ma prawo do niewyłonienia zwycięzców w poszczególnych kategoriach, jeśli liczba prac i ich jakość uniemożliwia wybór najlepszych recenzji.</w:t>
      </w:r>
    </w:p>
    <w:p w:rsidR="007A1AE8" w:rsidRPr="007A1AE8" w:rsidRDefault="007A1AE8" w:rsidP="00602E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6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Jury ocenia prace Konkursowe</w:t>
      </w:r>
      <w:r w:rsidRPr="007A1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00E6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bez znajomości danych osobowych</w:t>
      </w:r>
      <w:r w:rsidRPr="007A1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Uczestników Konkursu</w:t>
      </w:r>
      <w:r>
        <w:rPr>
          <w:rFonts w:ascii="Arial" w:hAnsi="Arial" w:cs="Arial"/>
          <w:color w:val="000000"/>
          <w:shd w:val="clear" w:color="auto" w:fill="FFFFFF"/>
        </w:rPr>
        <w:t>. </w:t>
      </w:r>
    </w:p>
    <w:p w:rsidR="007A1AE8" w:rsidRPr="007A1AE8" w:rsidRDefault="007A1AE8" w:rsidP="00602E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Decyzje podjęte przez Jury Konkursu i zatwierdzone p</w:t>
      </w:r>
      <w:r w:rsidR="0060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rzez Organizatora są ostateczne</w:t>
      </w:r>
      <w:r w:rsidR="0060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A1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wiążące dla wszystkich Uczestników Konkursu.</w:t>
      </w:r>
    </w:p>
    <w:p w:rsidR="007A1AE8" w:rsidRPr="007A1AE8" w:rsidRDefault="007A1AE8" w:rsidP="00602E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r w:rsidRPr="007A1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Nagrodzone teksty mogą zostać opublikowane na stronie internetowej </w:t>
      </w:r>
      <w:r w:rsidR="0069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WiMBP im. Zbigniewa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Herberta w Gorzowie Wielkopolskim</w:t>
      </w:r>
      <w:r w:rsidRPr="007A1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Organizator zastrzega sobie prawo do korekty i skrótów recenzji publikowanych na stronie.</w:t>
      </w:r>
    </w:p>
    <w:p w:rsidR="00476897" w:rsidRPr="00AA23DD" w:rsidRDefault="00077D15" w:rsidP="00602E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złamanie </w:t>
      </w:r>
      <w:r w:rsidR="00476897"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regulaminu, w 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</w:t>
      </w:r>
      <w:r w:rsidR="00476897"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błędnych danych osobowych,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ponosi uczestnik</w:t>
      </w:r>
      <w:r w:rsidR="00476897"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="00DF4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DF4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jednoznaczne z jego dyskwalifikacją.</w:t>
      </w:r>
    </w:p>
    <w:p w:rsidR="00476897" w:rsidRPr="00AA23DD" w:rsidRDefault="00476897" w:rsidP="00602E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złamania zasad regulaminu, w tym podania błędnych danych osobowych, odpowiedzialność ponosi uczestnik Konkursu.</w:t>
      </w:r>
    </w:p>
    <w:p w:rsidR="00476897" w:rsidRPr="00AA23DD" w:rsidRDefault="00476897" w:rsidP="00602E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regulaminu Konkursu można zapoznać się osobiście w siedzibie placówek, przy których działają Dyskusyjne Kluby Książki oraz na stronie internetowej Organizatora.</w:t>
      </w:r>
    </w:p>
    <w:p w:rsidR="005231D2" w:rsidRPr="00EE1473" w:rsidRDefault="00476897" w:rsidP="00602E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nieregulowane niniejszym regulaminem rozstrzygane będą zgodnie</w:t>
      </w:r>
      <w:r w:rsidRP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przepisami Kodeksu </w:t>
      </w:r>
      <w:r w:rsidR="0072210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t>ywilnego.</w:t>
      </w:r>
    </w:p>
    <w:p w:rsidR="00AA23DD" w:rsidRPr="005231D2" w:rsidRDefault="0071664F" w:rsidP="00602E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</w:t>
      </w:r>
    </w:p>
    <w:p w:rsidR="00AA23DD" w:rsidRDefault="00AA23DD" w:rsidP="00602E8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Uczest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nika </w:t>
      </w:r>
      <w:r w:rsidR="0087104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Organizator.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przepisów rozporządzenia Parlament</w:t>
      </w:r>
      <w:r w:rsidR="0087104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t>opejskiego i Rady (UE) 2016/679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dalej „RODO” jest Wojewódzka i Miejska Biblioteka Publiczna im. Zbigniewa Herberta w Gorzowie Wielkopolskim, ul. Sikorskieg</w:t>
      </w:r>
      <w:r w:rsidR="00176BDA">
        <w:rPr>
          <w:rFonts w:ascii="Times New Roman" w:eastAsia="Times New Roman" w:hAnsi="Times New Roman" w:cs="Times New Roman"/>
          <w:sz w:val="24"/>
          <w:szCs w:val="24"/>
          <w:lang w:eastAsia="pl-PL"/>
        </w:rPr>
        <w:t>o 107. Administrator wyznaczył I</w:t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nspektora ochrony danych osobowych, z którym można kontaktować się pod adresem mejlowym: </w:t>
      </w:r>
      <w:hyperlink r:id="rId9" w:history="1">
        <w:r w:rsidRPr="0068551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iod@wimbp.gorzow.pl</w:t>
        </w:r>
      </w:hyperlink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23DD" w:rsidRDefault="00AA23DD" w:rsidP="00602E8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Dane osobowe Uczestników będą przetwarzane wyłącznie w 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t>celu przeprowadzenia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7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promocji </w:t>
      </w:r>
      <w:r w:rsidR="0087104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57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onkursu. </w:t>
      </w:r>
    </w:p>
    <w:p w:rsidR="0035735F" w:rsidRDefault="0035735F" w:rsidP="00602E8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Zakres przetwarzanych danych osobowych obejmuje dane podawane przy dokonywaniu zgłoszenia w Konkursie</w:t>
      </w:r>
      <w:r w:rsidR="00DF47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2009" w:rsidRDefault="0035735F" w:rsidP="00602E8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Podstawą prawną przetwarzania danych osobowych w tej sytuacji jest udzielona zg</w:t>
      </w:r>
      <w:r w:rsidR="00322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 (art. 6 ust. 1 </w:t>
      </w:r>
      <w:proofErr w:type="spellStart"/>
      <w:r w:rsidR="00322009">
        <w:rPr>
          <w:rFonts w:ascii="Times New Roman" w:eastAsia="Times New Roman" w:hAnsi="Times New Roman" w:cs="Times New Roman"/>
          <w:sz w:val="24"/>
          <w:szCs w:val="24"/>
          <w:lang w:eastAsia="pl-PL"/>
        </w:rPr>
        <w:t>lit.a</w:t>
      </w:r>
      <w:proofErr w:type="spellEnd"/>
      <w:r w:rsidR="00322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RODO).</w:t>
      </w:r>
    </w:p>
    <w:p w:rsidR="0035735F" w:rsidRDefault="0035735F" w:rsidP="00602E8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Dane będą przetwarzane do momentu wycofania przez uczestnika Konkursu zgody na przetwarzanie danych osobowych lub upływu okresu przedawnienia roszczeń.</w:t>
      </w:r>
    </w:p>
    <w:p w:rsidR="0035735F" w:rsidRDefault="0035735F" w:rsidP="00602E8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prac opublikowanych dane przetwarzane są do czasu wygaśnięcia praw autorskich lub gdy praca nie będzie już wykorzystywana. </w:t>
      </w:r>
    </w:p>
    <w:p w:rsidR="005231D2" w:rsidRDefault="0035735F" w:rsidP="00602E8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Podanie danych osobowych jest dobrowolne, ale niezbędne do wzięcia udział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Konkursie. </w:t>
      </w:r>
    </w:p>
    <w:p w:rsidR="004A41E8" w:rsidRDefault="005231D2" w:rsidP="00602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7F5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A41E8" w:rsidRPr="004A41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VIII. </w:t>
      </w:r>
      <w:r w:rsidR="004A41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autorskie</w:t>
      </w:r>
    </w:p>
    <w:p w:rsidR="004A41E8" w:rsidRPr="005231D2" w:rsidRDefault="005231D2" w:rsidP="00602E8B">
      <w:pPr>
        <w:spacing w:after="0" w:line="360" w:lineRule="auto"/>
        <w:ind w:left="708" w:firstLine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A41E8" w:rsidRPr="00523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przyjęcia </w:t>
      </w:r>
      <w:r w:rsidR="006E5F48">
        <w:rPr>
          <w:rFonts w:ascii="Times New Roman" w:eastAsia="Times New Roman" w:hAnsi="Times New Roman" w:cs="Times New Roman"/>
          <w:sz w:val="24"/>
          <w:szCs w:val="24"/>
          <w:lang w:eastAsia="pl-PL"/>
        </w:rPr>
        <w:t>tekstów</w:t>
      </w:r>
      <w:r w:rsidR="004A41E8" w:rsidRPr="00523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przenosi na Organizatora, a Organizator nabywa autorskie prawa majątkowe do korzystania i rozporządzania utworami 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41E8" w:rsidRPr="005231D2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całości lub we fragmentach, jako utworem odrębnym lub wspólnie z innym utworem lub innymi utworami Uczestnika lub/i innych twórców, na cały okres ochrony autorskich praw majątkowych do utworów w kraju i za granicą w zakresie: a) utrwalania i zwielokrotniania – zwielokrotnienie dowolną techniką, w tym techniką druka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t>rską, cyfrową i reprograficzną,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41E8" w:rsidRPr="00523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na dowolnych nośnikach, </w:t>
      </w:r>
    </w:p>
    <w:p w:rsidR="004A41E8" w:rsidRDefault="004A41E8" w:rsidP="00602E8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obrotu </w:t>
      </w:r>
      <w:r w:rsidR="005231D2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wprowadzenie do obrotu we wszelkich kanałach dystrybucji, najem, dzierżawa</w:t>
      </w:r>
      <w:r w:rsidR="00523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użyczenie egzemplarzy,</w:t>
      </w:r>
    </w:p>
    <w:p w:rsidR="005231D2" w:rsidRDefault="005231D2" w:rsidP="00602E8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rozpowszechniania w inny sposób niż wskazany powyżej w podpunkcie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2437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nadawanie, reemitowanie, odtwarzanie, udo</w:t>
      </w:r>
      <w:r w:rsidR="00F2437E">
        <w:rPr>
          <w:rFonts w:ascii="Times New Roman" w:eastAsia="Times New Roman" w:hAnsi="Times New Roman" w:cs="Times New Roman"/>
          <w:sz w:val="24"/>
          <w:szCs w:val="24"/>
          <w:lang w:eastAsia="pl-PL"/>
        </w:rPr>
        <w:t>stępnianie, publiczne wykonanie</w:t>
      </w:r>
      <w:r w:rsidR="00F24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wyświetlanie w taki sposób, aby każdy mógł mieć do utworu dostęp w miejscu i czasie przez siebie wybranym.</w:t>
      </w:r>
    </w:p>
    <w:p w:rsidR="005231D2" w:rsidRDefault="005231D2" w:rsidP="00602E8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 uzasadnionego podejrzenia naruszenia cudzych praw autorskich lub innych praw osób trzecich oraz innych naruszeń Regulaminu 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może podjąć decyzję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zdyskwalifikowaniu zgłoszenia Uczestnika w Konkursie. Podejrzenia naruszeń należy zgłaszać na adres Organizatora. </w:t>
      </w:r>
    </w:p>
    <w:p w:rsidR="001F0E94" w:rsidRDefault="001F0E94" w:rsidP="00602E8B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602E8B" w:rsidRDefault="00602E8B" w:rsidP="00602E8B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AA23DD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1DB2829D" wp14:editId="644989B7">
            <wp:extent cx="664210" cy="599947"/>
            <wp:effectExtent l="0" t="0" r="2540" b="0"/>
            <wp:docPr id="1" name="Obraz 1" descr="00-logo WiM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-logo WiMB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3" cy="60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E5D" w:rsidRPr="006C4E5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610806" cy="667142"/>
            <wp:effectExtent l="0" t="0" r="8890" b="0"/>
            <wp:docPr id="2" name="Obraz 2" descr="C:\Users\ela\Documents\DKK\2022\logotypy dkk 2022\MKiDN_k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ocuments\DKK\2022\logotypy dkk 2022\MKiDN_kolor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59" cy="68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E5D" w:rsidRPr="00AA23DD" w:rsidRDefault="006C4E5D" w:rsidP="00602E8B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6C4E5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19125" cy="657014"/>
            <wp:effectExtent l="0" t="0" r="0" b="0"/>
            <wp:docPr id="7" name="Obraz 7" descr="C:\Users\ela\Documents\DKK\2022\logotypy dkk 2022\IK_logo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a\Documents\DKK\2022\logotypy dkk 2022\IK_logo_2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27" cy="68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E5D" w:rsidRPr="00AA23DD" w:rsidSect="00602E8B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41" w:rsidRDefault="00912541">
      <w:pPr>
        <w:spacing w:after="0" w:line="240" w:lineRule="auto"/>
      </w:pPr>
      <w:r>
        <w:separator/>
      </w:r>
    </w:p>
  </w:endnote>
  <w:endnote w:type="continuationSeparator" w:id="0">
    <w:p w:rsidR="00912541" w:rsidRDefault="0091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81" w:rsidRDefault="0062333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4C53">
      <w:rPr>
        <w:noProof/>
      </w:rPr>
      <w:t>2</w:t>
    </w:r>
    <w:r>
      <w:fldChar w:fldCharType="end"/>
    </w:r>
  </w:p>
  <w:p w:rsidR="00487681" w:rsidRDefault="009125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41" w:rsidRDefault="00912541">
      <w:pPr>
        <w:spacing w:after="0" w:line="240" w:lineRule="auto"/>
      </w:pPr>
      <w:r>
        <w:separator/>
      </w:r>
    </w:p>
  </w:footnote>
  <w:footnote w:type="continuationSeparator" w:id="0">
    <w:p w:rsidR="00912541" w:rsidRDefault="00912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648"/>
    <w:multiLevelType w:val="hybridMultilevel"/>
    <w:tmpl w:val="94AC0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C3350"/>
    <w:multiLevelType w:val="multilevel"/>
    <w:tmpl w:val="7F6256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74951"/>
    <w:multiLevelType w:val="hybridMultilevel"/>
    <w:tmpl w:val="1870CD3E"/>
    <w:lvl w:ilvl="0" w:tplc="887C9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3429"/>
    <w:multiLevelType w:val="hybridMultilevel"/>
    <w:tmpl w:val="E4787CF6"/>
    <w:lvl w:ilvl="0" w:tplc="74A8DF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EF2AC8"/>
    <w:multiLevelType w:val="hybridMultilevel"/>
    <w:tmpl w:val="F3328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95C68"/>
    <w:multiLevelType w:val="hybridMultilevel"/>
    <w:tmpl w:val="99F03CC8"/>
    <w:lvl w:ilvl="0" w:tplc="8814D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46574"/>
    <w:multiLevelType w:val="hybridMultilevel"/>
    <w:tmpl w:val="60F06F14"/>
    <w:lvl w:ilvl="0" w:tplc="E65E2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812BE"/>
    <w:multiLevelType w:val="hybridMultilevel"/>
    <w:tmpl w:val="D7348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58C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7F732D"/>
    <w:multiLevelType w:val="multilevel"/>
    <w:tmpl w:val="C4CC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B771DD"/>
    <w:multiLevelType w:val="hybridMultilevel"/>
    <w:tmpl w:val="0D7C9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9AC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B32445"/>
    <w:multiLevelType w:val="hybridMultilevel"/>
    <w:tmpl w:val="A0208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97"/>
    <w:rsid w:val="00015A4B"/>
    <w:rsid w:val="00017532"/>
    <w:rsid w:val="00077D15"/>
    <w:rsid w:val="001012A8"/>
    <w:rsid w:val="00151833"/>
    <w:rsid w:val="00176BDA"/>
    <w:rsid w:val="001B439E"/>
    <w:rsid w:val="001C504F"/>
    <w:rsid w:val="001F0E94"/>
    <w:rsid w:val="002E28F9"/>
    <w:rsid w:val="00322009"/>
    <w:rsid w:val="0035735F"/>
    <w:rsid w:val="003A169D"/>
    <w:rsid w:val="00476897"/>
    <w:rsid w:val="004962F7"/>
    <w:rsid w:val="004A41E8"/>
    <w:rsid w:val="005231D2"/>
    <w:rsid w:val="0054770A"/>
    <w:rsid w:val="00573080"/>
    <w:rsid w:val="005A798E"/>
    <w:rsid w:val="00602E8B"/>
    <w:rsid w:val="0062333D"/>
    <w:rsid w:val="006249BF"/>
    <w:rsid w:val="006656E4"/>
    <w:rsid w:val="0068786B"/>
    <w:rsid w:val="00694CBA"/>
    <w:rsid w:val="006C4E5D"/>
    <w:rsid w:val="006E5F48"/>
    <w:rsid w:val="0071664F"/>
    <w:rsid w:val="00722103"/>
    <w:rsid w:val="00793E93"/>
    <w:rsid w:val="00796C58"/>
    <w:rsid w:val="007A1AE8"/>
    <w:rsid w:val="007E6334"/>
    <w:rsid w:val="007F59B3"/>
    <w:rsid w:val="00817B07"/>
    <w:rsid w:val="00871042"/>
    <w:rsid w:val="008C3E87"/>
    <w:rsid w:val="00912541"/>
    <w:rsid w:val="0093143A"/>
    <w:rsid w:val="009623B7"/>
    <w:rsid w:val="009F0A5E"/>
    <w:rsid w:val="00A355C2"/>
    <w:rsid w:val="00A54895"/>
    <w:rsid w:val="00A612AE"/>
    <w:rsid w:val="00A71851"/>
    <w:rsid w:val="00A77E16"/>
    <w:rsid w:val="00A85370"/>
    <w:rsid w:val="00AA23DD"/>
    <w:rsid w:val="00AC5695"/>
    <w:rsid w:val="00AE5194"/>
    <w:rsid w:val="00BC7282"/>
    <w:rsid w:val="00CB170E"/>
    <w:rsid w:val="00D32D18"/>
    <w:rsid w:val="00D71652"/>
    <w:rsid w:val="00DF47C8"/>
    <w:rsid w:val="00E0022C"/>
    <w:rsid w:val="00E04C53"/>
    <w:rsid w:val="00E268BF"/>
    <w:rsid w:val="00E509E3"/>
    <w:rsid w:val="00EE1473"/>
    <w:rsid w:val="00F00E6A"/>
    <w:rsid w:val="00F2437E"/>
    <w:rsid w:val="00F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841C"/>
  <w15:chartTrackingRefBased/>
  <w15:docId w15:val="{C685C600-57E4-41FC-BC19-2BEF00ED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7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6897"/>
  </w:style>
  <w:style w:type="paragraph" w:styleId="Tekstdymka">
    <w:name w:val="Balloon Text"/>
    <w:basedOn w:val="Normalny"/>
    <w:link w:val="TekstdymkaZnak"/>
    <w:uiPriority w:val="99"/>
    <w:semiHidden/>
    <w:unhideWhenUsed/>
    <w:rsid w:val="009F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A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0A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mbp.gorzow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od@wimbp.gorz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Niewiadomska</dc:creator>
  <cp:keywords/>
  <dc:description/>
  <cp:lastModifiedBy>Elżbieta Spychała</cp:lastModifiedBy>
  <cp:revision>3</cp:revision>
  <cp:lastPrinted>2022-09-21T12:24:00Z</cp:lastPrinted>
  <dcterms:created xsi:type="dcterms:W3CDTF">2022-09-22T09:56:00Z</dcterms:created>
  <dcterms:modified xsi:type="dcterms:W3CDTF">2022-09-22T10:14:00Z</dcterms:modified>
</cp:coreProperties>
</file>