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22B" w:rsidRDefault="0098022B" w:rsidP="00555FB5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Załącznik nr 2 </w:t>
      </w:r>
      <w:r w:rsidR="00FE286B" w:rsidRPr="00ED599D">
        <w:rPr>
          <w:rFonts w:asciiTheme="minorHAnsi" w:hAnsiTheme="minorHAnsi" w:cstheme="minorHAnsi"/>
          <w:sz w:val="22"/>
          <w:szCs w:val="22"/>
        </w:rPr>
        <w:t xml:space="preserve">do Regulaminu </w:t>
      </w:r>
    </w:p>
    <w:p w:rsidR="00FE286B" w:rsidRPr="00ED599D" w:rsidRDefault="0098022B" w:rsidP="00555FB5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C4577B">
        <w:rPr>
          <w:rFonts w:asciiTheme="minorHAnsi" w:hAnsiTheme="minorHAnsi" w:cstheme="minorHAnsi"/>
          <w:sz w:val="22"/>
          <w:szCs w:val="22"/>
        </w:rPr>
        <w:tab/>
      </w:r>
      <w:r w:rsidR="00C4577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Plebiscytu</w:t>
      </w:r>
      <w:r w:rsidR="004B6ADB" w:rsidRPr="00ED599D">
        <w:rPr>
          <w:rFonts w:asciiTheme="minorHAnsi" w:hAnsiTheme="minorHAnsi" w:cstheme="minorHAnsi"/>
          <w:sz w:val="22"/>
          <w:szCs w:val="22"/>
        </w:rPr>
        <w:t xml:space="preserve"> </w:t>
      </w:r>
      <w:r w:rsidR="00FE286B" w:rsidRPr="00ED599D">
        <w:rPr>
          <w:rFonts w:asciiTheme="minorHAnsi" w:hAnsiTheme="minorHAnsi" w:cstheme="minorHAnsi"/>
          <w:sz w:val="22"/>
          <w:szCs w:val="22"/>
        </w:rPr>
        <w:t xml:space="preserve">Złota Piłka </w:t>
      </w:r>
      <w:r w:rsidR="00C4577B">
        <w:rPr>
          <w:rFonts w:asciiTheme="minorHAnsi" w:hAnsiTheme="minorHAnsi" w:cstheme="minorHAnsi"/>
          <w:sz w:val="22"/>
          <w:szCs w:val="22"/>
        </w:rPr>
        <w:t>„Ekstraklasy kulturalnej” 2021</w:t>
      </w:r>
    </w:p>
    <w:p w:rsidR="00FE286B" w:rsidRPr="00FE286B" w:rsidRDefault="00FE286B" w:rsidP="00FE286B">
      <w:pPr>
        <w:pStyle w:val="Akapitzlist"/>
        <w:spacing w:line="276" w:lineRule="auto"/>
        <w:ind w:left="284"/>
        <w:jc w:val="right"/>
        <w:rPr>
          <w:rFonts w:asciiTheme="minorHAnsi" w:hAnsiTheme="minorHAnsi" w:cstheme="minorHAnsi"/>
        </w:rPr>
      </w:pPr>
    </w:p>
    <w:p w:rsidR="00FE286B" w:rsidRPr="00555FB5" w:rsidRDefault="00FE286B" w:rsidP="00BE730D">
      <w:pPr>
        <w:pStyle w:val="Akapitzlist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F75176" w:rsidRDefault="005D729A" w:rsidP="00BE730D">
      <w:pPr>
        <w:pStyle w:val="Akapitzlist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5FB5">
        <w:rPr>
          <w:rFonts w:asciiTheme="minorHAnsi" w:hAnsiTheme="minorHAnsi" w:cstheme="minorHAnsi"/>
          <w:b/>
          <w:sz w:val="28"/>
          <w:szCs w:val="28"/>
        </w:rPr>
        <w:t xml:space="preserve">Klauzula informacyjna </w:t>
      </w:r>
    </w:p>
    <w:p w:rsidR="00F75176" w:rsidRDefault="00F75176" w:rsidP="00BE730D">
      <w:pPr>
        <w:pStyle w:val="Akapitzlist"/>
        <w:ind w:left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5D729A" w:rsidRPr="00555FB5">
        <w:rPr>
          <w:rFonts w:asciiTheme="minorHAnsi" w:hAnsiTheme="minorHAnsi" w:cstheme="minorHAnsi"/>
          <w:b/>
          <w:sz w:val="28"/>
          <w:szCs w:val="28"/>
        </w:rPr>
        <w:t>o przetwarzaniu danych osobowych przez Telewizję Polską S.A.</w:t>
      </w:r>
    </w:p>
    <w:p w:rsidR="00FE286B" w:rsidRDefault="005D729A" w:rsidP="000B26B4">
      <w:pPr>
        <w:pStyle w:val="Akapitzlist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5FB5">
        <w:rPr>
          <w:rFonts w:asciiTheme="minorHAnsi" w:hAnsiTheme="minorHAnsi" w:cstheme="minorHAnsi"/>
          <w:b/>
          <w:sz w:val="28"/>
          <w:szCs w:val="28"/>
        </w:rPr>
        <w:t>w P</w:t>
      </w:r>
      <w:r w:rsidR="00C4577B">
        <w:rPr>
          <w:rFonts w:asciiTheme="minorHAnsi" w:hAnsiTheme="minorHAnsi" w:cstheme="minorHAnsi"/>
          <w:b/>
          <w:sz w:val="28"/>
          <w:szCs w:val="28"/>
        </w:rPr>
        <w:t>lebiscycie Złota Piłka</w:t>
      </w:r>
      <w:r w:rsidRPr="00555FB5">
        <w:rPr>
          <w:rFonts w:asciiTheme="minorHAnsi" w:hAnsiTheme="minorHAnsi" w:cstheme="minorHAnsi"/>
          <w:b/>
          <w:sz w:val="28"/>
          <w:szCs w:val="28"/>
        </w:rPr>
        <w:t xml:space="preserve"> „Ekstraklasy kulturalnej” </w:t>
      </w:r>
      <w:r w:rsidR="00C4577B">
        <w:rPr>
          <w:rFonts w:asciiTheme="minorHAnsi" w:hAnsiTheme="minorHAnsi" w:cstheme="minorHAnsi"/>
          <w:b/>
          <w:sz w:val="28"/>
          <w:szCs w:val="28"/>
        </w:rPr>
        <w:t>2021</w:t>
      </w:r>
    </w:p>
    <w:p w:rsidR="00555FB5" w:rsidRPr="00555FB5" w:rsidRDefault="00555FB5" w:rsidP="00FE286B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E286B" w:rsidRPr="00FE286B" w:rsidRDefault="00FE286B" w:rsidP="00FE286B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</w:p>
    <w:p w:rsidR="00FE286B" w:rsidRPr="00FE286B" w:rsidRDefault="00FE286B" w:rsidP="00A25882">
      <w:pPr>
        <w:pStyle w:val="Akapitzlist"/>
        <w:ind w:left="426" w:hanging="426"/>
        <w:rPr>
          <w:rFonts w:asciiTheme="minorHAnsi" w:hAnsiTheme="minorHAnsi" w:cstheme="minorHAnsi"/>
          <w:color w:val="000000" w:themeColor="text1"/>
        </w:rPr>
      </w:pPr>
    </w:p>
    <w:p w:rsidR="00605D67" w:rsidRPr="00605D67" w:rsidRDefault="00605D67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05D67">
        <w:rPr>
          <w:rFonts w:asciiTheme="minorHAnsi" w:hAnsiTheme="minorHAnsi" w:cstheme="minorHAnsi"/>
          <w:color w:val="000000" w:themeColor="text1"/>
        </w:rPr>
        <w:t xml:space="preserve">Zgodnie z treścią art. 13 </w:t>
      </w:r>
      <w:r w:rsidR="00457691">
        <w:rPr>
          <w:rFonts w:asciiTheme="minorHAnsi" w:hAnsiTheme="minorHAnsi" w:cstheme="minorHAnsi"/>
          <w:color w:val="000000" w:themeColor="text1"/>
        </w:rPr>
        <w:t xml:space="preserve">i art. 14 </w:t>
      </w:r>
      <w:r w:rsidRPr="00605D67">
        <w:rPr>
          <w:rFonts w:asciiTheme="minorHAnsi" w:hAnsiTheme="minorHAnsi" w:cstheme="minorHAnsi"/>
          <w:color w:val="000000" w:themeColor="text1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dalej: RODO, informujemy, iż Administratorem danych osobowych </w:t>
      </w:r>
      <w:r>
        <w:rPr>
          <w:rFonts w:asciiTheme="minorHAnsi" w:hAnsiTheme="minorHAnsi" w:cstheme="minorHAnsi"/>
          <w:color w:val="000000" w:themeColor="text1"/>
        </w:rPr>
        <w:t xml:space="preserve">zgłaszających </w:t>
      </w:r>
      <w:r w:rsidRPr="002074C1">
        <w:rPr>
          <w:rFonts w:asciiTheme="minorHAnsi" w:hAnsiTheme="minorHAnsi" w:cstheme="minorHAnsi"/>
          <w:color w:val="000000" w:themeColor="text1"/>
        </w:rPr>
        <w:t>(</w:t>
      </w:r>
      <w:r>
        <w:rPr>
          <w:rFonts w:asciiTheme="minorHAnsi" w:hAnsiTheme="minorHAnsi" w:cstheme="minorHAnsi"/>
          <w:color w:val="000000" w:themeColor="text1"/>
        </w:rPr>
        <w:t xml:space="preserve">tj. osób </w:t>
      </w:r>
      <w:r w:rsidRPr="002074C1">
        <w:rPr>
          <w:rFonts w:asciiTheme="minorHAnsi" w:hAnsiTheme="minorHAnsi" w:cstheme="minorHAnsi"/>
          <w:color w:val="000000" w:themeColor="text1"/>
        </w:rPr>
        <w:t>wypełniających Kartę zgłoszenia</w:t>
      </w:r>
      <w:r>
        <w:rPr>
          <w:rFonts w:asciiTheme="minorHAnsi" w:hAnsiTheme="minorHAnsi" w:cstheme="minorHAnsi"/>
          <w:color w:val="000000" w:themeColor="text1"/>
        </w:rPr>
        <w:t xml:space="preserve"> do Plebiscytu), jak i zgłoszonych do Plebiscytu </w:t>
      </w:r>
      <w:r w:rsidR="00C4577B">
        <w:rPr>
          <w:rFonts w:asciiTheme="minorHAnsi" w:hAnsiTheme="minorHAnsi" w:cstheme="minorHAnsi"/>
          <w:color w:val="000000" w:themeColor="text1"/>
        </w:rPr>
        <w:t xml:space="preserve">Złota Piłka </w:t>
      </w:r>
      <w:r w:rsidRPr="002074C1">
        <w:rPr>
          <w:rFonts w:asciiTheme="minorHAnsi" w:hAnsiTheme="minorHAnsi" w:cstheme="minorHAnsi"/>
          <w:color w:val="000000" w:themeColor="text1"/>
        </w:rPr>
        <w:t>„Ekstraklasy kulturalnej”</w:t>
      </w:r>
      <w:r>
        <w:rPr>
          <w:rFonts w:asciiTheme="minorHAnsi" w:hAnsiTheme="minorHAnsi" w:cstheme="minorHAnsi"/>
          <w:color w:val="000000" w:themeColor="text1"/>
        </w:rPr>
        <w:t xml:space="preserve"> 202</w:t>
      </w:r>
      <w:r w:rsidR="00C4577B">
        <w:rPr>
          <w:rFonts w:asciiTheme="minorHAnsi" w:hAnsiTheme="minorHAnsi" w:cstheme="minorHAnsi"/>
          <w:color w:val="000000" w:themeColor="text1"/>
        </w:rPr>
        <w:t>1</w:t>
      </w:r>
      <w:r w:rsidRPr="00605D67">
        <w:rPr>
          <w:rFonts w:asciiTheme="minorHAnsi" w:hAnsiTheme="minorHAnsi" w:cstheme="minorHAnsi"/>
          <w:color w:val="000000" w:themeColor="text1"/>
        </w:rPr>
        <w:t xml:space="preserve"> </w:t>
      </w:r>
      <w:r w:rsidR="006F3C8E">
        <w:rPr>
          <w:rFonts w:asciiTheme="minorHAnsi" w:hAnsiTheme="minorHAnsi" w:cstheme="minorHAnsi"/>
          <w:color w:val="000000" w:themeColor="text1"/>
        </w:rPr>
        <w:t xml:space="preserve">(dalej: Plebiscyt) </w:t>
      </w:r>
      <w:r w:rsidRPr="00605D67">
        <w:rPr>
          <w:rFonts w:asciiTheme="minorHAnsi" w:hAnsiTheme="minorHAnsi" w:cstheme="minorHAnsi"/>
          <w:color w:val="000000" w:themeColor="text1"/>
        </w:rPr>
        <w:t>jest Telewizja Polska S.A. z siedzibą w Warszawie, ul. J. P. Woronicza 17, 00-999 Warszawa (</w:t>
      </w:r>
      <w:r>
        <w:rPr>
          <w:rFonts w:asciiTheme="minorHAnsi" w:hAnsiTheme="minorHAnsi" w:cstheme="minorHAnsi"/>
          <w:color w:val="000000" w:themeColor="text1"/>
        </w:rPr>
        <w:t xml:space="preserve">dalej: </w:t>
      </w:r>
      <w:r w:rsidRPr="00605D67">
        <w:rPr>
          <w:rFonts w:asciiTheme="minorHAnsi" w:hAnsiTheme="minorHAnsi" w:cstheme="minorHAnsi"/>
          <w:color w:val="000000" w:themeColor="text1"/>
        </w:rPr>
        <w:t>TVP</w:t>
      </w:r>
      <w:r w:rsidR="00883164">
        <w:rPr>
          <w:rFonts w:asciiTheme="minorHAnsi" w:hAnsiTheme="minorHAnsi" w:cstheme="minorHAnsi"/>
          <w:color w:val="000000" w:themeColor="text1"/>
        </w:rPr>
        <w:t xml:space="preserve"> S.A.</w:t>
      </w:r>
      <w:r w:rsidRPr="00605D67">
        <w:rPr>
          <w:rFonts w:asciiTheme="minorHAnsi" w:hAnsiTheme="minorHAnsi" w:cstheme="minorHAnsi"/>
          <w:color w:val="000000" w:themeColor="text1"/>
        </w:rPr>
        <w:t>).</w:t>
      </w:r>
    </w:p>
    <w:p w:rsidR="00605D67" w:rsidRPr="00605D67" w:rsidRDefault="00605D67" w:rsidP="00605D67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605D67" w:rsidRPr="00605D67" w:rsidRDefault="00605D67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05D67">
        <w:rPr>
          <w:rFonts w:asciiTheme="minorHAnsi" w:hAnsiTheme="minorHAnsi" w:cstheme="minorHAnsi"/>
          <w:color w:val="000000" w:themeColor="text1"/>
        </w:rPr>
        <w:t>Podstawą prawną przetwarzania danych osobowych</w:t>
      </w:r>
      <w:r w:rsidR="006F3C8E">
        <w:rPr>
          <w:rFonts w:asciiTheme="minorHAnsi" w:hAnsiTheme="minorHAnsi" w:cstheme="minorHAnsi"/>
          <w:color w:val="000000" w:themeColor="text1"/>
        </w:rPr>
        <w:t xml:space="preserve"> osób zgłaszających</w:t>
      </w:r>
      <w:r w:rsidRPr="00605D67">
        <w:rPr>
          <w:rFonts w:asciiTheme="minorHAnsi" w:hAnsiTheme="minorHAnsi" w:cstheme="minorHAnsi"/>
          <w:color w:val="000000" w:themeColor="text1"/>
        </w:rPr>
        <w:t xml:space="preserve"> jest art. 6 ust. 1 lit. a RODO – zgoda </w:t>
      </w:r>
      <w:r w:rsidR="006F3C8E">
        <w:rPr>
          <w:rFonts w:asciiTheme="minorHAnsi" w:hAnsiTheme="minorHAnsi" w:cstheme="minorHAnsi"/>
          <w:color w:val="000000" w:themeColor="text1"/>
        </w:rPr>
        <w:t xml:space="preserve">tych osób </w:t>
      </w:r>
      <w:r>
        <w:rPr>
          <w:rFonts w:asciiTheme="minorHAnsi" w:hAnsiTheme="minorHAnsi" w:cstheme="minorHAnsi"/>
          <w:color w:val="000000" w:themeColor="text1"/>
        </w:rPr>
        <w:t xml:space="preserve">wyrażona </w:t>
      </w:r>
      <w:r w:rsidRPr="00605D67">
        <w:rPr>
          <w:rFonts w:asciiTheme="minorHAnsi" w:hAnsiTheme="minorHAnsi" w:cstheme="minorHAnsi"/>
          <w:color w:val="000000" w:themeColor="text1"/>
        </w:rPr>
        <w:t xml:space="preserve">w treści </w:t>
      </w:r>
      <w:r w:rsidRPr="002074C1">
        <w:rPr>
          <w:rFonts w:asciiTheme="minorHAnsi" w:hAnsiTheme="minorHAnsi" w:cstheme="minorHAnsi"/>
          <w:color w:val="000000" w:themeColor="text1"/>
        </w:rPr>
        <w:t>Kartę zgłoszenia</w:t>
      </w:r>
      <w:r>
        <w:rPr>
          <w:rFonts w:asciiTheme="minorHAnsi" w:hAnsiTheme="minorHAnsi" w:cstheme="minorHAnsi"/>
          <w:color w:val="000000" w:themeColor="text1"/>
        </w:rPr>
        <w:t xml:space="preserve"> do Plebiscytu</w:t>
      </w:r>
      <w:r w:rsidR="006F3C8E">
        <w:rPr>
          <w:rFonts w:asciiTheme="minorHAnsi" w:hAnsiTheme="minorHAnsi" w:cstheme="minorHAnsi"/>
          <w:color w:val="000000" w:themeColor="text1"/>
        </w:rPr>
        <w:t xml:space="preserve">. </w:t>
      </w:r>
      <w:r w:rsidR="006F3C8E" w:rsidRPr="00605D67">
        <w:rPr>
          <w:rFonts w:asciiTheme="minorHAnsi" w:hAnsiTheme="minorHAnsi" w:cstheme="minorHAnsi"/>
          <w:color w:val="000000" w:themeColor="text1"/>
        </w:rPr>
        <w:t>Podstawą prawną przetwarzania danych osobowych</w:t>
      </w:r>
      <w:r w:rsidR="006F3C8E">
        <w:rPr>
          <w:rFonts w:asciiTheme="minorHAnsi" w:hAnsiTheme="minorHAnsi" w:cstheme="minorHAnsi"/>
          <w:color w:val="000000" w:themeColor="text1"/>
        </w:rPr>
        <w:t xml:space="preserve"> osób zgłoszonych do Plebiscytu jest</w:t>
      </w:r>
      <w:r w:rsidR="006F3C8E" w:rsidRPr="00605D67">
        <w:rPr>
          <w:rFonts w:asciiTheme="minorHAnsi" w:hAnsiTheme="minorHAnsi" w:cstheme="minorHAnsi"/>
          <w:color w:val="000000" w:themeColor="text1"/>
        </w:rPr>
        <w:t xml:space="preserve"> art. 6 ust. 1 lit. a RODO </w:t>
      </w:r>
      <w:r w:rsidR="006F3C8E">
        <w:rPr>
          <w:rFonts w:asciiTheme="minorHAnsi" w:hAnsiTheme="minorHAnsi" w:cstheme="minorHAnsi"/>
          <w:color w:val="000000" w:themeColor="text1"/>
        </w:rPr>
        <w:t xml:space="preserve">– </w:t>
      </w:r>
      <w:r>
        <w:rPr>
          <w:rFonts w:asciiTheme="minorHAnsi" w:hAnsiTheme="minorHAnsi" w:cstheme="minorHAnsi"/>
          <w:color w:val="000000" w:themeColor="text1"/>
        </w:rPr>
        <w:t>zgoda</w:t>
      </w:r>
      <w:r w:rsidR="006F3C8E">
        <w:rPr>
          <w:rFonts w:asciiTheme="minorHAnsi" w:hAnsiTheme="minorHAnsi" w:cstheme="minorHAnsi"/>
          <w:color w:val="000000" w:themeColor="text1"/>
        </w:rPr>
        <w:t xml:space="preserve"> tych </w:t>
      </w:r>
      <w:r>
        <w:rPr>
          <w:rFonts w:asciiTheme="minorHAnsi" w:hAnsiTheme="minorHAnsi" w:cstheme="minorHAnsi"/>
          <w:color w:val="000000" w:themeColor="text1"/>
        </w:rPr>
        <w:t>osób</w:t>
      </w:r>
      <w:r w:rsidR="006F3C8E">
        <w:rPr>
          <w:rFonts w:asciiTheme="minorHAnsi" w:hAnsiTheme="minorHAnsi" w:cstheme="minorHAnsi"/>
          <w:color w:val="000000" w:themeColor="text1"/>
        </w:rPr>
        <w:t xml:space="preserve"> na udział w Plebiscycie, uzyskana przez Organizatora w trakcie weryfikacji zgłoszeń – w przypadku nie wyrażenia zgody zgłoszenie dotyczące takich osób zostanie zniszczone, a dane osobowe usunięte</w:t>
      </w:r>
      <w:r w:rsidRPr="00605D67">
        <w:rPr>
          <w:rFonts w:asciiTheme="minorHAnsi" w:hAnsiTheme="minorHAnsi" w:cstheme="minorHAnsi"/>
          <w:color w:val="000000" w:themeColor="text1"/>
        </w:rPr>
        <w:t xml:space="preserve">. </w:t>
      </w:r>
    </w:p>
    <w:p w:rsidR="00605D67" w:rsidRPr="00605D67" w:rsidRDefault="00605D67" w:rsidP="00605D67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605D67" w:rsidRPr="00605D67" w:rsidRDefault="00605D67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05D67">
        <w:rPr>
          <w:rFonts w:asciiTheme="minorHAnsi" w:hAnsiTheme="minorHAnsi" w:cstheme="minorHAnsi"/>
          <w:color w:val="000000" w:themeColor="text1"/>
        </w:rPr>
        <w:t xml:space="preserve">Celem przetwarzania danych osobowych jest </w:t>
      </w:r>
      <w:r w:rsidR="006F3C8E">
        <w:rPr>
          <w:rFonts w:asciiTheme="minorHAnsi" w:hAnsiTheme="minorHAnsi" w:cstheme="minorHAnsi"/>
          <w:color w:val="000000" w:themeColor="text1"/>
        </w:rPr>
        <w:t xml:space="preserve">przyjęcie zgłoszeń, </w:t>
      </w:r>
      <w:r w:rsidRPr="00605D67">
        <w:rPr>
          <w:rFonts w:asciiTheme="minorHAnsi" w:hAnsiTheme="minorHAnsi" w:cstheme="minorHAnsi"/>
          <w:color w:val="000000" w:themeColor="text1"/>
        </w:rPr>
        <w:t xml:space="preserve">przeprowadzenie </w:t>
      </w:r>
      <w:r w:rsidR="006F3C8E">
        <w:rPr>
          <w:rFonts w:asciiTheme="minorHAnsi" w:hAnsiTheme="minorHAnsi" w:cstheme="minorHAnsi"/>
          <w:color w:val="000000" w:themeColor="text1"/>
        </w:rPr>
        <w:t>Plebiscytu</w:t>
      </w:r>
      <w:r w:rsidRPr="00605D67">
        <w:rPr>
          <w:rFonts w:asciiTheme="minorHAnsi" w:hAnsiTheme="minorHAnsi" w:cstheme="minorHAnsi"/>
          <w:color w:val="000000" w:themeColor="text1"/>
        </w:rPr>
        <w:t xml:space="preserve"> </w:t>
      </w:r>
      <w:r w:rsidR="006F3C8E">
        <w:rPr>
          <w:rFonts w:asciiTheme="minorHAnsi" w:hAnsiTheme="minorHAnsi" w:cstheme="minorHAnsi"/>
          <w:color w:val="000000" w:themeColor="text1"/>
        </w:rPr>
        <w:t xml:space="preserve">oraz organizacja gali </w:t>
      </w:r>
      <w:r w:rsidRPr="00605D67">
        <w:rPr>
          <w:rFonts w:asciiTheme="minorHAnsi" w:hAnsiTheme="minorHAnsi" w:cstheme="minorHAnsi"/>
          <w:color w:val="000000" w:themeColor="text1"/>
        </w:rPr>
        <w:t xml:space="preserve">zgodnie z niniejszym regulaminem, w tym rozpatrzenie ewentualnych skarg, a w przypadku laureata także wydanie </w:t>
      </w:r>
      <w:r w:rsidR="00883164">
        <w:rPr>
          <w:rFonts w:asciiTheme="minorHAnsi" w:hAnsiTheme="minorHAnsi" w:cstheme="minorHAnsi"/>
          <w:color w:val="000000" w:themeColor="text1"/>
        </w:rPr>
        <w:t>statuetki</w:t>
      </w:r>
      <w:r w:rsidRPr="00605D67">
        <w:rPr>
          <w:rFonts w:asciiTheme="minorHAnsi" w:hAnsiTheme="minorHAnsi" w:cstheme="minorHAnsi"/>
          <w:color w:val="000000" w:themeColor="text1"/>
        </w:rPr>
        <w:t>.</w:t>
      </w:r>
    </w:p>
    <w:p w:rsidR="00605D67" w:rsidRPr="00605D67" w:rsidRDefault="00605D67" w:rsidP="00605D67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605D67" w:rsidRDefault="00605D67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05D67">
        <w:rPr>
          <w:rFonts w:asciiTheme="minorHAnsi" w:hAnsiTheme="minorHAnsi" w:cstheme="minorHAnsi"/>
          <w:color w:val="000000" w:themeColor="text1"/>
        </w:rPr>
        <w:t xml:space="preserve">Dane osobowe będą przechowywane w okresie przeprowadzania </w:t>
      </w:r>
      <w:r w:rsidR="006F3C8E">
        <w:rPr>
          <w:rFonts w:asciiTheme="minorHAnsi" w:hAnsiTheme="minorHAnsi" w:cstheme="minorHAnsi"/>
          <w:color w:val="000000" w:themeColor="text1"/>
        </w:rPr>
        <w:t>Plebiscytu</w:t>
      </w:r>
      <w:r w:rsidRPr="00605D67">
        <w:rPr>
          <w:rFonts w:asciiTheme="minorHAnsi" w:hAnsiTheme="minorHAnsi" w:cstheme="minorHAnsi"/>
          <w:color w:val="000000" w:themeColor="text1"/>
        </w:rPr>
        <w:t xml:space="preserve"> i przez okres 1 miesiąca od daty ogłoszenia wyników </w:t>
      </w:r>
      <w:r w:rsidR="006F3C8E">
        <w:rPr>
          <w:rFonts w:asciiTheme="minorHAnsi" w:hAnsiTheme="minorHAnsi" w:cstheme="minorHAnsi"/>
          <w:color w:val="000000" w:themeColor="text1"/>
        </w:rPr>
        <w:t>Plebiscytu</w:t>
      </w:r>
      <w:r w:rsidRPr="00605D67">
        <w:rPr>
          <w:rFonts w:asciiTheme="minorHAnsi" w:hAnsiTheme="minorHAnsi" w:cstheme="minorHAnsi"/>
          <w:color w:val="000000" w:themeColor="text1"/>
        </w:rPr>
        <w:t xml:space="preserve"> oraz wręczenia </w:t>
      </w:r>
      <w:r w:rsidR="00883164">
        <w:rPr>
          <w:rFonts w:asciiTheme="minorHAnsi" w:hAnsiTheme="minorHAnsi" w:cstheme="minorHAnsi"/>
          <w:color w:val="000000" w:themeColor="text1"/>
        </w:rPr>
        <w:t>statuetki</w:t>
      </w:r>
      <w:r w:rsidRPr="00605D67">
        <w:rPr>
          <w:rFonts w:asciiTheme="minorHAnsi" w:hAnsiTheme="minorHAnsi" w:cstheme="minorHAnsi"/>
          <w:color w:val="000000" w:themeColor="text1"/>
        </w:rPr>
        <w:t>. Okres ten może zostać przedłużony w przypadku konieczności rozstrzygnięcia ewentualnych skarg.</w:t>
      </w:r>
    </w:p>
    <w:p w:rsidR="00F4690C" w:rsidRPr="00F4690C" w:rsidRDefault="00F4690C" w:rsidP="00F4690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F4690C" w:rsidRPr="00605D67" w:rsidRDefault="00F4690C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4690C">
        <w:rPr>
          <w:rFonts w:asciiTheme="minorHAnsi" w:hAnsiTheme="minorHAnsi" w:cstheme="minorHAnsi"/>
          <w:color w:val="000000" w:themeColor="text1"/>
        </w:rPr>
        <w:t xml:space="preserve">Źródłem pochodzenia danych osobowych </w:t>
      </w:r>
      <w:r>
        <w:rPr>
          <w:rFonts w:asciiTheme="minorHAnsi" w:hAnsiTheme="minorHAnsi" w:cstheme="minorHAnsi"/>
          <w:color w:val="000000" w:themeColor="text1"/>
        </w:rPr>
        <w:t>zgłoszonego jest zgłaszający</w:t>
      </w:r>
      <w:r w:rsidRPr="00F4690C">
        <w:rPr>
          <w:rFonts w:asciiTheme="minorHAnsi" w:hAnsiTheme="minorHAnsi" w:cstheme="minorHAnsi"/>
          <w:color w:val="000000" w:themeColor="text1"/>
        </w:rPr>
        <w:t xml:space="preserve">. Kategorie odnośnych danych osobowych </w:t>
      </w:r>
      <w:r w:rsidR="00814F70">
        <w:rPr>
          <w:rFonts w:asciiTheme="minorHAnsi" w:hAnsiTheme="minorHAnsi" w:cstheme="minorHAnsi"/>
          <w:color w:val="000000" w:themeColor="text1"/>
        </w:rPr>
        <w:t xml:space="preserve">zgłoszonego </w:t>
      </w:r>
      <w:r w:rsidRPr="00F4690C">
        <w:rPr>
          <w:rFonts w:asciiTheme="minorHAnsi" w:hAnsiTheme="minorHAnsi" w:cstheme="minorHAnsi"/>
          <w:color w:val="000000" w:themeColor="text1"/>
        </w:rPr>
        <w:t xml:space="preserve">zawierają w sobie dane osobowe </w:t>
      </w:r>
      <w:r>
        <w:rPr>
          <w:rFonts w:asciiTheme="minorHAnsi" w:hAnsiTheme="minorHAnsi" w:cstheme="minorHAnsi"/>
          <w:color w:val="000000" w:themeColor="text1"/>
        </w:rPr>
        <w:t>podane przez zgłaszającego w treści zgłoszenia</w:t>
      </w:r>
      <w:r w:rsidRPr="00F4690C">
        <w:rPr>
          <w:rFonts w:asciiTheme="minorHAnsi" w:hAnsiTheme="minorHAnsi" w:cstheme="minorHAnsi"/>
          <w:color w:val="000000" w:themeColor="text1"/>
        </w:rPr>
        <w:t xml:space="preserve">, w szczególności </w:t>
      </w:r>
      <w:r>
        <w:rPr>
          <w:rFonts w:asciiTheme="minorHAnsi" w:hAnsiTheme="minorHAnsi" w:cstheme="minorHAnsi"/>
          <w:color w:val="000000" w:themeColor="text1"/>
        </w:rPr>
        <w:t>imię, nazwisko, dane kontaktowe,</w:t>
      </w:r>
      <w:r w:rsidRPr="00F4690C">
        <w:rPr>
          <w:rFonts w:asciiTheme="minorHAnsi" w:hAnsiTheme="minorHAnsi" w:cstheme="minorHAnsi"/>
          <w:color w:val="000000" w:themeColor="text1"/>
        </w:rPr>
        <w:t xml:space="preserve"> wizerun</w:t>
      </w:r>
      <w:r>
        <w:rPr>
          <w:rFonts w:asciiTheme="minorHAnsi" w:hAnsiTheme="minorHAnsi" w:cstheme="minorHAnsi"/>
          <w:color w:val="000000" w:themeColor="text1"/>
        </w:rPr>
        <w:t xml:space="preserve">ek. </w:t>
      </w:r>
    </w:p>
    <w:p w:rsidR="00605D67" w:rsidRPr="00605D67" w:rsidRDefault="00605D67" w:rsidP="00F4690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605D67" w:rsidRPr="00605D67" w:rsidRDefault="00883164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Zgłaszającym i zgłoszonym</w:t>
      </w:r>
      <w:r w:rsidR="00605D67" w:rsidRPr="00605D67">
        <w:rPr>
          <w:rFonts w:asciiTheme="minorHAnsi" w:hAnsiTheme="minorHAnsi" w:cstheme="minorHAnsi"/>
          <w:color w:val="000000" w:themeColor="text1"/>
        </w:rPr>
        <w:t xml:space="preserve"> przysługuje prawo dostępu do treści swoich danych oraz prawo ich sprostowania, usunięcia, ograniczenia przetwarzania, prawo do przenoszenia danych w sytuacjach ściśle określonych w RODO oraz prawo do cofnięcia zgody w dowolnym momencie bez wpływu na zgodność z prawem przetwarzania, którego dokonano na podstawie zgody przed jej cofnięciem. Realizacja powyższych uprawnień możliwa jest poprzez kontakt z TVP S.A. w sposób opisany w pkt </w:t>
      </w:r>
      <w:r w:rsidR="00BD0DFE">
        <w:rPr>
          <w:rFonts w:asciiTheme="minorHAnsi" w:hAnsiTheme="minorHAnsi" w:cstheme="minorHAnsi"/>
          <w:color w:val="000000" w:themeColor="text1"/>
        </w:rPr>
        <w:t>8</w:t>
      </w:r>
      <w:r w:rsidR="00605D67" w:rsidRPr="00605D67">
        <w:rPr>
          <w:rFonts w:asciiTheme="minorHAnsi" w:hAnsiTheme="minorHAnsi" w:cstheme="minorHAnsi"/>
          <w:color w:val="000000" w:themeColor="text1"/>
        </w:rPr>
        <w:t>.</w:t>
      </w:r>
    </w:p>
    <w:p w:rsidR="00605D67" w:rsidRPr="00605D67" w:rsidRDefault="00605D67" w:rsidP="00605D67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605D67" w:rsidRPr="00605D67" w:rsidRDefault="00883164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Zgłaszającym i zgłoszonym</w:t>
      </w:r>
      <w:r w:rsidRPr="00605D67">
        <w:rPr>
          <w:rFonts w:asciiTheme="minorHAnsi" w:hAnsiTheme="minorHAnsi" w:cstheme="minorHAnsi"/>
          <w:color w:val="000000" w:themeColor="text1"/>
        </w:rPr>
        <w:t xml:space="preserve"> </w:t>
      </w:r>
      <w:r w:rsidR="00605D67" w:rsidRPr="00605D67">
        <w:rPr>
          <w:rFonts w:asciiTheme="minorHAnsi" w:hAnsiTheme="minorHAnsi" w:cstheme="minorHAnsi"/>
          <w:color w:val="000000" w:themeColor="text1"/>
        </w:rPr>
        <w:t xml:space="preserve">przysługuje również prawo wniesienia skargi do Prezesa Urzędu Ochrony Danych Osobowych, jeśli uznają, iż przetwarzanie danych osobowych ich dotyczących narusza przepisy RODO. </w:t>
      </w:r>
    </w:p>
    <w:p w:rsidR="00605D67" w:rsidRPr="00605D67" w:rsidRDefault="00605D67" w:rsidP="00605D67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605D67" w:rsidRPr="00605D67" w:rsidRDefault="00605D67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05D67">
        <w:rPr>
          <w:rFonts w:asciiTheme="minorHAnsi" w:hAnsiTheme="minorHAnsi" w:cstheme="minorHAnsi"/>
          <w:color w:val="000000" w:themeColor="text1"/>
        </w:rPr>
        <w:t>Z Inspektorem Ochrony Danych można kontaktować się mailowo, pod adresem rodo@tvp.pl, a także pocztą tradycyjną pod adresem Telewizja Polska S.A. ul. J. P. Woronicza 17, 00-999 Warszawa, z dopiskiem „do Inspektora Ochrony Danych/</w:t>
      </w:r>
      <w:r w:rsidR="00883164" w:rsidRPr="00883164">
        <w:rPr>
          <w:rFonts w:asciiTheme="minorHAnsi" w:hAnsiTheme="minorHAnsi" w:cstheme="minorHAnsi"/>
        </w:rPr>
        <w:t xml:space="preserve"> </w:t>
      </w:r>
      <w:r w:rsidR="00883164">
        <w:rPr>
          <w:rFonts w:asciiTheme="minorHAnsi" w:hAnsiTheme="minorHAnsi" w:cstheme="minorHAnsi"/>
        </w:rPr>
        <w:t>Złota Piłka</w:t>
      </w:r>
      <w:r w:rsidRPr="00605D67">
        <w:rPr>
          <w:rFonts w:asciiTheme="minorHAnsi" w:hAnsiTheme="minorHAnsi" w:cstheme="minorHAnsi"/>
          <w:color w:val="000000" w:themeColor="text1"/>
        </w:rPr>
        <w:t>”.</w:t>
      </w:r>
    </w:p>
    <w:p w:rsidR="00605D67" w:rsidRPr="00605D67" w:rsidRDefault="00605D67" w:rsidP="00605D67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605D67" w:rsidRPr="00605D67" w:rsidRDefault="00605D67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bookmarkStart w:id="0" w:name="_Hlk31016098"/>
      <w:r w:rsidRPr="00605D67">
        <w:rPr>
          <w:rFonts w:asciiTheme="minorHAnsi" w:hAnsiTheme="minorHAnsi" w:cstheme="minorHAnsi"/>
          <w:color w:val="000000" w:themeColor="text1"/>
        </w:rPr>
        <w:t xml:space="preserve">Podanie danych osobowych </w:t>
      </w:r>
      <w:r w:rsidR="00883164">
        <w:rPr>
          <w:rFonts w:asciiTheme="minorHAnsi" w:hAnsiTheme="minorHAnsi" w:cstheme="minorHAnsi"/>
          <w:color w:val="000000" w:themeColor="text1"/>
        </w:rPr>
        <w:t xml:space="preserve">przez zgłaszającego </w:t>
      </w:r>
      <w:r w:rsidRPr="00605D67">
        <w:rPr>
          <w:rFonts w:asciiTheme="minorHAnsi" w:hAnsiTheme="minorHAnsi" w:cstheme="minorHAnsi"/>
          <w:color w:val="000000" w:themeColor="text1"/>
        </w:rPr>
        <w:t xml:space="preserve">stanowi warunek </w:t>
      </w:r>
      <w:r w:rsidR="00883164">
        <w:rPr>
          <w:rFonts w:asciiTheme="minorHAnsi" w:hAnsiTheme="minorHAnsi" w:cstheme="minorHAnsi"/>
          <w:color w:val="000000" w:themeColor="text1"/>
        </w:rPr>
        <w:t xml:space="preserve">rozpatrzenia przesłanego </w:t>
      </w:r>
      <w:r w:rsidRPr="00605D67">
        <w:rPr>
          <w:rFonts w:asciiTheme="minorHAnsi" w:hAnsiTheme="minorHAnsi" w:cstheme="minorHAnsi"/>
          <w:color w:val="000000" w:themeColor="text1"/>
        </w:rPr>
        <w:t xml:space="preserve">zgłoszenia do </w:t>
      </w:r>
      <w:r w:rsidR="00883164">
        <w:rPr>
          <w:rFonts w:asciiTheme="minorHAnsi" w:hAnsiTheme="minorHAnsi" w:cstheme="minorHAnsi"/>
          <w:color w:val="000000" w:themeColor="text1"/>
        </w:rPr>
        <w:t>Plebiscytu</w:t>
      </w:r>
      <w:r w:rsidRPr="00605D67">
        <w:rPr>
          <w:rFonts w:asciiTheme="minorHAnsi" w:hAnsiTheme="minorHAnsi" w:cstheme="minorHAnsi"/>
          <w:color w:val="000000" w:themeColor="text1"/>
        </w:rPr>
        <w:t xml:space="preserve">, w przypadku braku podania danych osobowych zgłoszenie nie zostanie przyjęte do </w:t>
      </w:r>
      <w:r w:rsidR="00883164">
        <w:rPr>
          <w:rFonts w:asciiTheme="minorHAnsi" w:hAnsiTheme="minorHAnsi" w:cstheme="minorHAnsi"/>
          <w:color w:val="000000" w:themeColor="text1"/>
        </w:rPr>
        <w:t>Plebiscytu</w:t>
      </w:r>
      <w:r w:rsidRPr="00605D67">
        <w:rPr>
          <w:rFonts w:asciiTheme="minorHAnsi" w:hAnsiTheme="minorHAnsi" w:cstheme="minorHAnsi"/>
          <w:color w:val="000000" w:themeColor="text1"/>
        </w:rPr>
        <w:t xml:space="preserve">. </w:t>
      </w:r>
      <w:r w:rsidR="00883164" w:rsidRPr="00605D67">
        <w:rPr>
          <w:rFonts w:asciiTheme="minorHAnsi" w:hAnsiTheme="minorHAnsi" w:cstheme="minorHAnsi"/>
          <w:color w:val="000000" w:themeColor="text1"/>
        </w:rPr>
        <w:t xml:space="preserve">Podanie danych osobowych </w:t>
      </w:r>
      <w:r w:rsidR="00883164">
        <w:rPr>
          <w:rFonts w:asciiTheme="minorHAnsi" w:hAnsiTheme="minorHAnsi" w:cstheme="minorHAnsi"/>
          <w:color w:val="000000" w:themeColor="text1"/>
        </w:rPr>
        <w:t xml:space="preserve">przez zgłaszanego </w:t>
      </w:r>
      <w:r w:rsidR="00883164" w:rsidRPr="00605D67">
        <w:rPr>
          <w:rFonts w:asciiTheme="minorHAnsi" w:hAnsiTheme="minorHAnsi" w:cstheme="minorHAnsi"/>
          <w:color w:val="000000" w:themeColor="text1"/>
        </w:rPr>
        <w:t xml:space="preserve">stanowi </w:t>
      </w:r>
      <w:r w:rsidR="00883164">
        <w:rPr>
          <w:rFonts w:asciiTheme="minorHAnsi" w:hAnsiTheme="minorHAnsi" w:cstheme="minorHAnsi"/>
          <w:color w:val="000000" w:themeColor="text1"/>
        </w:rPr>
        <w:t>warunek wzięcia udziału w Plebiscycie</w:t>
      </w:r>
      <w:r w:rsidR="00883164" w:rsidRPr="00605D67">
        <w:rPr>
          <w:rFonts w:asciiTheme="minorHAnsi" w:hAnsiTheme="minorHAnsi" w:cstheme="minorHAnsi"/>
          <w:color w:val="000000" w:themeColor="text1"/>
        </w:rPr>
        <w:t xml:space="preserve">, brak podania danych osobowych </w:t>
      </w:r>
      <w:r w:rsidR="00883164">
        <w:rPr>
          <w:rFonts w:asciiTheme="minorHAnsi" w:hAnsiTheme="minorHAnsi" w:cstheme="minorHAnsi"/>
          <w:color w:val="000000" w:themeColor="text1"/>
        </w:rPr>
        <w:t>stanowi przeszkodę do wzięcia udziału w</w:t>
      </w:r>
      <w:r w:rsidR="00883164" w:rsidRPr="00605D67">
        <w:rPr>
          <w:rFonts w:asciiTheme="minorHAnsi" w:hAnsiTheme="minorHAnsi" w:cstheme="minorHAnsi"/>
          <w:color w:val="000000" w:themeColor="text1"/>
        </w:rPr>
        <w:t xml:space="preserve"> </w:t>
      </w:r>
      <w:r w:rsidR="00883164">
        <w:rPr>
          <w:rFonts w:asciiTheme="minorHAnsi" w:hAnsiTheme="minorHAnsi" w:cstheme="minorHAnsi"/>
          <w:color w:val="000000" w:themeColor="text1"/>
        </w:rPr>
        <w:t>Plebiscycie.</w:t>
      </w:r>
    </w:p>
    <w:bookmarkEnd w:id="0"/>
    <w:p w:rsidR="00605D67" w:rsidRPr="00605D67" w:rsidRDefault="00605D67" w:rsidP="00605D67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605D67" w:rsidRPr="00605D67" w:rsidRDefault="00605D67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05D67">
        <w:rPr>
          <w:rFonts w:asciiTheme="minorHAnsi" w:hAnsiTheme="minorHAnsi" w:cstheme="minorHAnsi"/>
          <w:color w:val="000000" w:themeColor="text1"/>
        </w:rPr>
        <w:t xml:space="preserve">Dane osobowe nie będą poddawane profilowaniu, ani zautomatyzowanemu podejmowaniu decyzji. </w:t>
      </w:r>
    </w:p>
    <w:p w:rsidR="00605D67" w:rsidRPr="00605D67" w:rsidRDefault="00605D67" w:rsidP="00605D67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605D67" w:rsidRPr="00605D67" w:rsidRDefault="00883164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TVP</w:t>
      </w:r>
      <w:r w:rsidR="00605D67" w:rsidRPr="00605D67">
        <w:rPr>
          <w:rFonts w:asciiTheme="minorHAnsi" w:hAnsiTheme="minorHAnsi" w:cstheme="minorHAnsi"/>
          <w:color w:val="000000" w:themeColor="text1"/>
        </w:rPr>
        <w:t xml:space="preserve"> S.A. nie będzie przekazywać danych osobowych do państwa trzeciego lub organizacji międzynarodowej. </w:t>
      </w:r>
    </w:p>
    <w:p w:rsidR="00605D67" w:rsidRPr="00605D67" w:rsidRDefault="00605D67" w:rsidP="00605D67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605D67" w:rsidRPr="00605D67" w:rsidRDefault="00605D67" w:rsidP="00605D6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05D67">
        <w:rPr>
          <w:rFonts w:asciiTheme="minorHAnsi" w:hAnsiTheme="minorHAnsi" w:cstheme="minorHAnsi"/>
          <w:color w:val="000000" w:themeColor="text1"/>
        </w:rPr>
        <w:t xml:space="preserve">Odbiorcami danych osobowych mogą być: </w:t>
      </w:r>
      <w:r w:rsidR="00883164" w:rsidRPr="002D6523">
        <w:rPr>
          <w:rFonts w:asciiTheme="minorHAnsi" w:hAnsiTheme="minorHAnsi" w:cstheme="minorHAnsi"/>
        </w:rPr>
        <w:t>Wojewódzk</w:t>
      </w:r>
      <w:r w:rsidR="00883164">
        <w:rPr>
          <w:rFonts w:asciiTheme="minorHAnsi" w:hAnsiTheme="minorHAnsi" w:cstheme="minorHAnsi"/>
        </w:rPr>
        <w:t>a</w:t>
      </w:r>
      <w:r w:rsidR="00883164" w:rsidRPr="002D6523">
        <w:rPr>
          <w:rFonts w:asciiTheme="minorHAnsi" w:hAnsiTheme="minorHAnsi" w:cstheme="minorHAnsi"/>
        </w:rPr>
        <w:t xml:space="preserve"> i Miejsk</w:t>
      </w:r>
      <w:r w:rsidR="00883164">
        <w:rPr>
          <w:rFonts w:asciiTheme="minorHAnsi" w:hAnsiTheme="minorHAnsi" w:cstheme="minorHAnsi"/>
        </w:rPr>
        <w:t>a</w:t>
      </w:r>
      <w:r w:rsidR="00883164" w:rsidRPr="002D6523">
        <w:rPr>
          <w:rFonts w:asciiTheme="minorHAnsi" w:hAnsiTheme="minorHAnsi" w:cstheme="minorHAnsi"/>
        </w:rPr>
        <w:t xml:space="preserve"> Bibliote</w:t>
      </w:r>
      <w:r w:rsidR="00883164">
        <w:rPr>
          <w:rFonts w:asciiTheme="minorHAnsi" w:hAnsiTheme="minorHAnsi" w:cstheme="minorHAnsi"/>
        </w:rPr>
        <w:t>ka</w:t>
      </w:r>
      <w:r w:rsidR="00883164" w:rsidRPr="002D6523">
        <w:rPr>
          <w:rFonts w:asciiTheme="minorHAnsi" w:hAnsiTheme="minorHAnsi" w:cstheme="minorHAnsi"/>
        </w:rPr>
        <w:t xml:space="preserve"> Pub</w:t>
      </w:r>
      <w:r w:rsidR="00883164">
        <w:rPr>
          <w:rFonts w:asciiTheme="minorHAnsi" w:hAnsiTheme="minorHAnsi" w:cstheme="minorHAnsi"/>
        </w:rPr>
        <w:t xml:space="preserve">licznej im. Zbigniewa Herberta </w:t>
      </w:r>
      <w:r w:rsidR="00883164" w:rsidRPr="002D6523">
        <w:rPr>
          <w:rFonts w:asciiTheme="minorHAnsi" w:hAnsiTheme="minorHAnsi" w:cstheme="minorHAnsi"/>
        </w:rPr>
        <w:t>w Gorzowie Wielkopolskim</w:t>
      </w:r>
      <w:r w:rsidR="00883164">
        <w:rPr>
          <w:rFonts w:asciiTheme="minorHAnsi" w:hAnsiTheme="minorHAnsi" w:cstheme="minorHAnsi"/>
        </w:rPr>
        <w:t>,</w:t>
      </w:r>
      <w:r w:rsidR="00883164" w:rsidRPr="00605D67">
        <w:rPr>
          <w:rFonts w:asciiTheme="minorHAnsi" w:hAnsiTheme="minorHAnsi" w:cstheme="minorHAnsi"/>
          <w:color w:val="000000" w:themeColor="text1"/>
        </w:rPr>
        <w:t xml:space="preserve"> </w:t>
      </w:r>
      <w:r w:rsidRPr="00605D67">
        <w:rPr>
          <w:rFonts w:asciiTheme="minorHAnsi" w:hAnsiTheme="minorHAnsi" w:cstheme="minorHAnsi"/>
          <w:color w:val="000000" w:themeColor="text1"/>
        </w:rPr>
        <w:t xml:space="preserve">organy administracji publicznej, jeżeli obowiązek udostępnienia danych wynika z obowiązujących przepisów prawa, podmioty świadczące usługi prawne na rzecz TVP </w:t>
      </w:r>
      <w:r w:rsidR="00883164">
        <w:rPr>
          <w:rFonts w:asciiTheme="minorHAnsi" w:hAnsiTheme="minorHAnsi" w:cstheme="minorHAnsi"/>
          <w:color w:val="000000" w:themeColor="text1"/>
        </w:rPr>
        <w:t xml:space="preserve">S.A. </w:t>
      </w:r>
      <w:r w:rsidRPr="00605D67">
        <w:rPr>
          <w:rFonts w:asciiTheme="minorHAnsi" w:hAnsiTheme="minorHAnsi" w:cstheme="minorHAnsi"/>
          <w:color w:val="000000" w:themeColor="text1"/>
        </w:rPr>
        <w:t xml:space="preserve">oraz inne podmioty świadczące usługi na zlecenie TVP </w:t>
      </w:r>
      <w:r w:rsidR="00883164">
        <w:rPr>
          <w:rFonts w:asciiTheme="minorHAnsi" w:hAnsiTheme="minorHAnsi" w:cstheme="minorHAnsi"/>
          <w:color w:val="000000" w:themeColor="text1"/>
        </w:rPr>
        <w:t xml:space="preserve">S.A. </w:t>
      </w:r>
      <w:r w:rsidRPr="00605D67">
        <w:rPr>
          <w:rFonts w:asciiTheme="minorHAnsi" w:hAnsiTheme="minorHAnsi" w:cstheme="minorHAnsi"/>
          <w:color w:val="000000" w:themeColor="text1"/>
        </w:rPr>
        <w:t xml:space="preserve">w zakresie oraz celu zgodnym z niniejszym </w:t>
      </w:r>
      <w:r w:rsidR="00883164">
        <w:rPr>
          <w:rFonts w:asciiTheme="minorHAnsi" w:hAnsiTheme="minorHAnsi" w:cstheme="minorHAnsi"/>
          <w:color w:val="000000" w:themeColor="text1"/>
        </w:rPr>
        <w:t>Plebiscytem</w:t>
      </w:r>
      <w:r w:rsidRPr="00605D67">
        <w:rPr>
          <w:rFonts w:asciiTheme="minorHAnsi" w:hAnsiTheme="minorHAnsi" w:cstheme="minorHAnsi"/>
          <w:color w:val="000000" w:themeColor="text1"/>
        </w:rPr>
        <w:t>.</w:t>
      </w:r>
    </w:p>
    <w:p w:rsidR="002D6523" w:rsidRPr="002D6523" w:rsidRDefault="002D6523" w:rsidP="002D6523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A25882" w:rsidRDefault="00A25882" w:rsidP="004D3DA7">
      <w:pPr>
        <w:pStyle w:val="Akapitzlist"/>
        <w:spacing w:line="276" w:lineRule="auto"/>
        <w:ind w:left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1654DD" w:rsidRPr="00A25882" w:rsidRDefault="001654DD">
      <w:pPr>
        <w:rPr>
          <w:rFonts w:asciiTheme="minorHAnsi" w:hAnsiTheme="minorHAnsi" w:cstheme="minorHAnsi"/>
        </w:rPr>
      </w:pPr>
    </w:p>
    <w:sectPr w:rsidR="001654DD" w:rsidRPr="00A25882" w:rsidSect="009E58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869" w:rsidRDefault="00793869" w:rsidP="00555FB5">
      <w:r>
        <w:separator/>
      </w:r>
    </w:p>
  </w:endnote>
  <w:endnote w:type="continuationSeparator" w:id="0">
    <w:p w:rsidR="00793869" w:rsidRDefault="00793869" w:rsidP="0055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861962"/>
      <w:docPartObj>
        <w:docPartGallery w:val="Page Numbers (Bottom of Page)"/>
        <w:docPartUnique/>
      </w:docPartObj>
    </w:sdtPr>
    <w:sdtEndPr/>
    <w:sdtContent>
      <w:p w:rsidR="00555FB5" w:rsidRDefault="009B6CC7">
        <w:pPr>
          <w:pStyle w:val="Stopka"/>
          <w:jc w:val="center"/>
        </w:pPr>
        <w:r>
          <w:fldChar w:fldCharType="begin"/>
        </w:r>
        <w:r w:rsidR="00555FB5">
          <w:instrText>PAGE   \* MERGEFORMAT</w:instrText>
        </w:r>
        <w:r>
          <w:fldChar w:fldCharType="separate"/>
        </w:r>
        <w:r w:rsidR="00C4577B">
          <w:rPr>
            <w:noProof/>
          </w:rPr>
          <w:t>2</w:t>
        </w:r>
        <w:r>
          <w:fldChar w:fldCharType="end"/>
        </w:r>
      </w:p>
    </w:sdtContent>
  </w:sdt>
  <w:p w:rsidR="00555FB5" w:rsidRDefault="00555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869" w:rsidRDefault="00793869" w:rsidP="00555FB5">
      <w:r>
        <w:separator/>
      </w:r>
    </w:p>
  </w:footnote>
  <w:footnote w:type="continuationSeparator" w:id="0">
    <w:p w:rsidR="00793869" w:rsidRDefault="00793869" w:rsidP="0055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521"/>
    <w:multiLevelType w:val="hybridMultilevel"/>
    <w:tmpl w:val="FA9AA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685A"/>
    <w:multiLevelType w:val="hybridMultilevel"/>
    <w:tmpl w:val="A2260746"/>
    <w:lvl w:ilvl="0" w:tplc="A4446F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7B1147"/>
    <w:multiLevelType w:val="hybridMultilevel"/>
    <w:tmpl w:val="F4A85E62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59253ACD"/>
    <w:multiLevelType w:val="multilevel"/>
    <w:tmpl w:val="482874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6B"/>
    <w:rsid w:val="000B26B4"/>
    <w:rsid w:val="000D5C15"/>
    <w:rsid w:val="00101B01"/>
    <w:rsid w:val="00137C78"/>
    <w:rsid w:val="001654DD"/>
    <w:rsid w:val="001A2053"/>
    <w:rsid w:val="001D7388"/>
    <w:rsid w:val="001E6FEC"/>
    <w:rsid w:val="002074C1"/>
    <w:rsid w:val="002D6523"/>
    <w:rsid w:val="003074F5"/>
    <w:rsid w:val="00381BD2"/>
    <w:rsid w:val="00442AE1"/>
    <w:rsid w:val="00457691"/>
    <w:rsid w:val="0048262B"/>
    <w:rsid w:val="004B584C"/>
    <w:rsid w:val="004B6ADB"/>
    <w:rsid w:val="004C151B"/>
    <w:rsid w:val="004D3DA7"/>
    <w:rsid w:val="004D7DCD"/>
    <w:rsid w:val="00503802"/>
    <w:rsid w:val="00555FB5"/>
    <w:rsid w:val="005D729A"/>
    <w:rsid w:val="00605D67"/>
    <w:rsid w:val="006746F0"/>
    <w:rsid w:val="00683D2B"/>
    <w:rsid w:val="006F3C8E"/>
    <w:rsid w:val="00793869"/>
    <w:rsid w:val="00796609"/>
    <w:rsid w:val="00814F70"/>
    <w:rsid w:val="0083277A"/>
    <w:rsid w:val="00883164"/>
    <w:rsid w:val="00891915"/>
    <w:rsid w:val="008D59B1"/>
    <w:rsid w:val="0098022B"/>
    <w:rsid w:val="009A4556"/>
    <w:rsid w:val="009B6CC7"/>
    <w:rsid w:val="009E5818"/>
    <w:rsid w:val="00A25882"/>
    <w:rsid w:val="00AA1647"/>
    <w:rsid w:val="00B75142"/>
    <w:rsid w:val="00B91FDC"/>
    <w:rsid w:val="00BA18DD"/>
    <w:rsid w:val="00BD0DFE"/>
    <w:rsid w:val="00BE730D"/>
    <w:rsid w:val="00C1163D"/>
    <w:rsid w:val="00C3023A"/>
    <w:rsid w:val="00C34B5F"/>
    <w:rsid w:val="00C40446"/>
    <w:rsid w:val="00C4577B"/>
    <w:rsid w:val="00C57843"/>
    <w:rsid w:val="00D37728"/>
    <w:rsid w:val="00E23464"/>
    <w:rsid w:val="00E541B0"/>
    <w:rsid w:val="00EC27FB"/>
    <w:rsid w:val="00ED599D"/>
    <w:rsid w:val="00F211BE"/>
    <w:rsid w:val="00F4690C"/>
    <w:rsid w:val="00F64CCF"/>
    <w:rsid w:val="00F75176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826B"/>
  <w15:docId w15:val="{A84DE72B-865D-4463-86F6-72FAC087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3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C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7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04BE-744A-4130-99CD-F8610DCEEE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Wysocka</dc:creator>
  <cp:lastModifiedBy>Wojciech Kuska</cp:lastModifiedBy>
  <cp:revision>3</cp:revision>
  <cp:lastPrinted>2020-06-02T15:17:00Z</cp:lastPrinted>
  <dcterms:created xsi:type="dcterms:W3CDTF">2021-05-06T07:57:00Z</dcterms:created>
  <dcterms:modified xsi:type="dcterms:W3CDTF">2021-05-06T07:57:00Z</dcterms:modified>
</cp:coreProperties>
</file>